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7209" w14:textId="77777777" w:rsidR="00255B35" w:rsidRPr="00255B35" w:rsidRDefault="00255B35" w:rsidP="00255B35">
      <w:pPr>
        <w:jc w:val="center"/>
        <w:rPr>
          <w:b/>
          <w:sz w:val="28"/>
        </w:rPr>
      </w:pPr>
      <w:r w:rsidRPr="00255B35">
        <w:rPr>
          <w:b/>
          <w:sz w:val="28"/>
        </w:rPr>
        <w:t>Благотворительный фонд «Образ жизни»</w:t>
      </w:r>
    </w:p>
    <w:p w14:paraId="5C756C54" w14:textId="77777777" w:rsidR="00255B35" w:rsidRPr="00255B35" w:rsidRDefault="00255B35" w:rsidP="00255B35">
      <w:pPr>
        <w:jc w:val="center"/>
        <w:rPr>
          <w:b/>
          <w:sz w:val="28"/>
        </w:rPr>
      </w:pPr>
      <w:r w:rsidRPr="00255B35">
        <w:rPr>
          <w:b/>
          <w:sz w:val="28"/>
        </w:rPr>
        <w:t xml:space="preserve">Социально-образовательный проект </w:t>
      </w:r>
    </w:p>
    <w:p w14:paraId="1FC9C10A" w14:textId="77777777" w:rsidR="00255B35" w:rsidRPr="00255B35" w:rsidRDefault="00255B35" w:rsidP="00255B35">
      <w:pPr>
        <w:jc w:val="center"/>
        <w:rPr>
          <w:b/>
          <w:sz w:val="28"/>
        </w:rPr>
      </w:pPr>
      <w:r w:rsidRPr="00255B35">
        <w:rPr>
          <w:b/>
          <w:sz w:val="28"/>
        </w:rPr>
        <w:t>«Школа позитивных привычек»</w:t>
      </w:r>
    </w:p>
    <w:p w14:paraId="19FF4D0A" w14:textId="77777777" w:rsidR="00255B35" w:rsidRPr="00255B35" w:rsidRDefault="00255B35" w:rsidP="00255B35">
      <w:pPr>
        <w:jc w:val="center"/>
        <w:rPr>
          <w:b/>
          <w:sz w:val="28"/>
        </w:rPr>
      </w:pPr>
    </w:p>
    <w:p w14:paraId="723B3925" w14:textId="77777777" w:rsidR="00255B35" w:rsidRPr="00255B35" w:rsidRDefault="00255B35" w:rsidP="00255B35">
      <w:pPr>
        <w:jc w:val="center"/>
        <w:rPr>
          <w:b/>
          <w:sz w:val="28"/>
        </w:rPr>
      </w:pPr>
      <w:r w:rsidRPr="00255B35">
        <w:rPr>
          <w:b/>
          <w:sz w:val="28"/>
        </w:rPr>
        <w:t xml:space="preserve">Технологическая карта занятия </w:t>
      </w:r>
      <w:r w:rsidR="00E97E1B">
        <w:rPr>
          <w:b/>
          <w:sz w:val="28"/>
        </w:rPr>
        <w:t>№9</w:t>
      </w:r>
    </w:p>
    <w:p w14:paraId="650C2957" w14:textId="77777777" w:rsidR="00255B35" w:rsidRPr="00255B35" w:rsidRDefault="00255B35" w:rsidP="00255B35">
      <w:pPr>
        <w:jc w:val="center"/>
        <w:rPr>
          <w:b/>
          <w:sz w:val="28"/>
        </w:rPr>
      </w:pPr>
    </w:p>
    <w:p w14:paraId="1E9AD3D6" w14:textId="77777777" w:rsidR="00255B35" w:rsidRPr="00255B35" w:rsidRDefault="00255B35" w:rsidP="007D1271">
      <w:pPr>
        <w:ind w:firstLine="851"/>
        <w:rPr>
          <w:b/>
          <w:sz w:val="28"/>
        </w:rPr>
      </w:pPr>
      <w:r w:rsidRPr="00255B35">
        <w:rPr>
          <w:b/>
          <w:sz w:val="28"/>
        </w:rPr>
        <w:t>Название курса: «#Доброидети»</w:t>
      </w:r>
    </w:p>
    <w:p w14:paraId="34BD7B6E" w14:textId="77777777" w:rsidR="00255B35" w:rsidRPr="00255B35" w:rsidRDefault="00255B35" w:rsidP="007D1271">
      <w:pPr>
        <w:ind w:firstLine="851"/>
        <w:rPr>
          <w:b/>
          <w:sz w:val="28"/>
        </w:rPr>
      </w:pPr>
      <w:r w:rsidRPr="00255B35">
        <w:rPr>
          <w:b/>
          <w:sz w:val="28"/>
        </w:rPr>
        <w:t>Возрастная категория: 12+</w:t>
      </w:r>
    </w:p>
    <w:p w14:paraId="6434F7C3" w14:textId="77777777" w:rsidR="00255B35" w:rsidRPr="00255B35" w:rsidRDefault="00255B35" w:rsidP="007D1271">
      <w:pPr>
        <w:ind w:firstLine="851"/>
        <w:rPr>
          <w:b/>
          <w:sz w:val="28"/>
        </w:rPr>
      </w:pPr>
      <w:r w:rsidRPr="00255B35">
        <w:rPr>
          <w:b/>
          <w:sz w:val="28"/>
        </w:rPr>
        <w:t>Тема: «</w:t>
      </w:r>
      <w:r>
        <w:rPr>
          <w:b/>
          <w:sz w:val="28"/>
        </w:rPr>
        <w:t>Мир равных возможностей</w:t>
      </w:r>
      <w:r w:rsidRPr="00255B35">
        <w:rPr>
          <w:b/>
          <w:sz w:val="28"/>
        </w:rPr>
        <w:t>»</w:t>
      </w:r>
      <w:r w:rsidR="00600529">
        <w:rPr>
          <w:b/>
          <w:sz w:val="28"/>
        </w:rPr>
        <w:br/>
      </w:r>
    </w:p>
    <w:p w14:paraId="5F11D4A5" w14:textId="77777777" w:rsidR="00255B35" w:rsidRDefault="00600529" w:rsidP="007D127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00529">
        <w:rPr>
          <w:b/>
          <w:color w:val="000000"/>
          <w:sz w:val="28"/>
          <w:szCs w:val="28"/>
          <w:shd w:val="clear" w:color="auto" w:fill="FFFFFF"/>
        </w:rPr>
        <w:t>Аннотация</w:t>
      </w:r>
      <w:r w:rsidRPr="0060052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Занятие «Мир равных возможностей» направлено на воспитание в детях уважительного и отве</w:t>
      </w:r>
      <w:r w:rsidR="002D31CB">
        <w:rPr>
          <w:color w:val="000000"/>
          <w:sz w:val="28"/>
          <w:szCs w:val="28"/>
          <w:shd w:val="clear" w:color="auto" w:fill="FFFFFF"/>
        </w:rPr>
        <w:t xml:space="preserve">тственного отношения к людям </w:t>
      </w:r>
      <w:r>
        <w:rPr>
          <w:color w:val="000000"/>
          <w:sz w:val="28"/>
          <w:szCs w:val="28"/>
          <w:shd w:val="clear" w:color="auto" w:fill="FFFFFF"/>
        </w:rPr>
        <w:t>с ограниченными возможностями здоровья. При проведении данного занятия особое внимание уделяется развитию эмпатии к людям с инвалидностью, рассмотрению вопросов о</w:t>
      </w:r>
      <w:r w:rsidR="00E97E1B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 их участии в жизни общества, достижениях в спорте и искусстве. </w:t>
      </w:r>
      <w:r w:rsidR="00E97E1B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адача педагога показать, что людям с инвалидностью очень важна моральная дружеская поддержка, а оказываемая помощь </w:t>
      </w:r>
      <w:r w:rsidR="00E97E1B">
        <w:rPr>
          <w:color w:val="000000"/>
          <w:sz w:val="28"/>
          <w:szCs w:val="28"/>
          <w:shd w:val="clear" w:color="auto" w:fill="FFFFFF"/>
        </w:rPr>
        <w:t xml:space="preserve">должна быть </w:t>
      </w:r>
      <w:r>
        <w:rPr>
          <w:color w:val="000000"/>
          <w:sz w:val="28"/>
          <w:szCs w:val="28"/>
          <w:shd w:val="clear" w:color="auto" w:fill="FFFFFF"/>
        </w:rPr>
        <w:t>доброжелательной и ненавязчивой.</w:t>
      </w:r>
    </w:p>
    <w:p w14:paraId="4A17B1DB" w14:textId="77777777" w:rsidR="00600529" w:rsidRDefault="00600529" w:rsidP="007D127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Рассказывая о различных ограничен</w:t>
      </w:r>
      <w:r w:rsidR="00E97E1B">
        <w:rPr>
          <w:color w:val="000000"/>
          <w:sz w:val="28"/>
          <w:szCs w:val="28"/>
          <w:shd w:val="clear" w:color="auto" w:fill="FFFFFF"/>
        </w:rPr>
        <w:t>иях</w:t>
      </w:r>
      <w:r>
        <w:rPr>
          <w:color w:val="000000"/>
          <w:sz w:val="28"/>
          <w:szCs w:val="28"/>
          <w:shd w:val="clear" w:color="auto" w:fill="FFFFFF"/>
        </w:rPr>
        <w:t xml:space="preserve"> возможност</w:t>
      </w:r>
      <w:r w:rsidR="00E97E1B">
        <w:rPr>
          <w:color w:val="000000"/>
          <w:sz w:val="28"/>
          <w:szCs w:val="28"/>
          <w:shd w:val="clear" w:color="auto" w:fill="FFFFFF"/>
        </w:rPr>
        <w:t>ей по состоянию</w:t>
      </w:r>
      <w:r>
        <w:rPr>
          <w:color w:val="000000"/>
          <w:sz w:val="28"/>
          <w:szCs w:val="28"/>
          <w:shd w:val="clear" w:color="auto" w:fill="FFFFFF"/>
        </w:rPr>
        <w:t xml:space="preserve"> здоровья необходимо подчеркнуть, что не идёт речь об ограничениях в общении, дружбе и</w:t>
      </w:r>
      <w:r w:rsidR="00E97E1B">
        <w:rPr>
          <w:color w:val="000000"/>
          <w:sz w:val="28"/>
          <w:szCs w:val="28"/>
          <w:shd w:val="clear" w:color="auto" w:fill="FFFFFF"/>
        </w:rPr>
        <w:t xml:space="preserve"> участии в</w:t>
      </w:r>
      <w:r>
        <w:rPr>
          <w:color w:val="000000"/>
          <w:sz w:val="28"/>
          <w:szCs w:val="28"/>
          <w:shd w:val="clear" w:color="auto" w:fill="FFFFFF"/>
        </w:rPr>
        <w:t xml:space="preserve"> большом количестве совместных общественно значимых делах. На занятии основной акцент делается на </w:t>
      </w:r>
      <w:r w:rsidR="00E97E1B">
        <w:rPr>
          <w:color w:val="000000"/>
          <w:sz w:val="28"/>
          <w:szCs w:val="28"/>
          <w:shd w:val="clear" w:color="auto" w:fill="FFFFFF"/>
        </w:rPr>
        <w:t xml:space="preserve">обсуждении </w:t>
      </w:r>
      <w:r>
        <w:rPr>
          <w:color w:val="000000"/>
          <w:sz w:val="28"/>
          <w:szCs w:val="28"/>
          <w:shd w:val="clear" w:color="auto" w:fill="FFFFFF"/>
        </w:rPr>
        <w:t xml:space="preserve">видеороликов про людей с инвалидностью и </w:t>
      </w:r>
      <w:r w:rsidR="00E97E1B">
        <w:rPr>
          <w:color w:val="000000"/>
          <w:sz w:val="28"/>
          <w:szCs w:val="28"/>
          <w:shd w:val="clear" w:color="auto" w:fill="FFFFFF"/>
        </w:rPr>
        <w:t>их достижениях</w:t>
      </w:r>
      <w:r>
        <w:rPr>
          <w:color w:val="000000"/>
          <w:sz w:val="28"/>
          <w:szCs w:val="28"/>
          <w:shd w:val="clear" w:color="auto" w:fill="FFFFFF"/>
        </w:rPr>
        <w:t xml:space="preserve">. Личное отношение к людям с ограниченными возможностями </w:t>
      </w:r>
      <w:r w:rsidR="00E97E1B">
        <w:rPr>
          <w:color w:val="000000"/>
          <w:sz w:val="28"/>
          <w:szCs w:val="28"/>
          <w:shd w:val="clear" w:color="auto" w:fill="FFFFFF"/>
        </w:rPr>
        <w:t xml:space="preserve">здоровья </w:t>
      </w:r>
      <w:r>
        <w:rPr>
          <w:color w:val="000000"/>
          <w:sz w:val="28"/>
          <w:szCs w:val="28"/>
          <w:shd w:val="clear" w:color="auto" w:fill="FFFFFF"/>
        </w:rPr>
        <w:t>формируется на основе приобретённых знаний о разных формах помощи людям с инвалидностью.</w:t>
      </w:r>
    </w:p>
    <w:p w14:paraId="0A0EF854" w14:textId="77777777" w:rsidR="00600529" w:rsidRPr="00600529" w:rsidRDefault="00600529" w:rsidP="007D1271">
      <w:pPr>
        <w:spacing w:line="360" w:lineRule="auto"/>
        <w:ind w:firstLine="851"/>
        <w:jc w:val="both"/>
        <w:rPr>
          <w:sz w:val="28"/>
          <w:szCs w:val="28"/>
        </w:rPr>
      </w:pPr>
      <w:r w:rsidRPr="00600529">
        <w:rPr>
          <w:sz w:val="28"/>
          <w:szCs w:val="28"/>
        </w:rPr>
        <w:t xml:space="preserve">Особенностями занятия является использование образовательной технологии деятельностного типа: </w:t>
      </w:r>
      <w:r w:rsidRPr="00600529">
        <w:rPr>
          <w:b/>
          <w:sz w:val="28"/>
          <w:szCs w:val="28"/>
        </w:rPr>
        <w:t>проблемно-диалогической технологии</w:t>
      </w:r>
      <w:r w:rsidRPr="00600529">
        <w:rPr>
          <w:sz w:val="28"/>
          <w:szCs w:val="28"/>
        </w:rPr>
        <w:t>.</w:t>
      </w:r>
    </w:p>
    <w:p w14:paraId="7B5952DA" w14:textId="77777777" w:rsidR="00600529" w:rsidRPr="00600529" w:rsidRDefault="00600529" w:rsidP="007D1271">
      <w:pPr>
        <w:spacing w:line="360" w:lineRule="auto"/>
        <w:ind w:firstLine="851"/>
        <w:jc w:val="both"/>
        <w:rPr>
          <w:sz w:val="28"/>
          <w:szCs w:val="28"/>
        </w:rPr>
      </w:pPr>
      <w:r w:rsidRPr="00600529">
        <w:rPr>
          <w:sz w:val="28"/>
          <w:szCs w:val="28"/>
        </w:rPr>
        <w:t xml:space="preserve"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</w:t>
      </w:r>
      <w:r w:rsidRPr="00600529">
        <w:rPr>
          <w:sz w:val="28"/>
          <w:szCs w:val="28"/>
        </w:rPr>
        <w:lastRenderedPageBreak/>
        <w:t>ребенка.</w:t>
      </w:r>
    </w:p>
    <w:p w14:paraId="2CCC7912" w14:textId="77777777" w:rsidR="00600529" w:rsidRDefault="00600529" w:rsidP="007D1271">
      <w:pPr>
        <w:spacing w:line="360" w:lineRule="auto"/>
        <w:ind w:firstLine="851"/>
        <w:jc w:val="both"/>
        <w:rPr>
          <w:sz w:val="28"/>
          <w:szCs w:val="28"/>
        </w:rPr>
      </w:pPr>
      <w:r w:rsidRPr="00600529">
        <w:rPr>
          <w:sz w:val="28"/>
          <w:szCs w:val="28"/>
        </w:rPr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3B4D7564" w14:textId="77777777" w:rsidR="00600529" w:rsidRDefault="00600529" w:rsidP="007D127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00529">
        <w:rPr>
          <w:b/>
          <w:color w:val="000000"/>
          <w:sz w:val="28"/>
          <w:szCs w:val="28"/>
          <w:shd w:val="clear" w:color="auto" w:fill="FFFFFF"/>
        </w:rPr>
        <w:t>Цель занятия: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97E1B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формировать уважительное отношение к людям с инвалидностью и </w:t>
      </w:r>
      <w:r w:rsidR="00B72907">
        <w:rPr>
          <w:color w:val="000000"/>
          <w:sz w:val="28"/>
          <w:szCs w:val="28"/>
          <w:shd w:val="clear" w:color="auto" w:fill="FFFFFF"/>
        </w:rPr>
        <w:t>желание</w:t>
      </w:r>
      <w:r>
        <w:rPr>
          <w:color w:val="000000"/>
          <w:sz w:val="28"/>
          <w:szCs w:val="28"/>
          <w:shd w:val="clear" w:color="auto" w:fill="FFFFFF"/>
        </w:rPr>
        <w:t xml:space="preserve"> обучающихся </w:t>
      </w:r>
      <w:r w:rsidR="00B72907">
        <w:rPr>
          <w:color w:val="000000"/>
          <w:sz w:val="28"/>
          <w:szCs w:val="28"/>
          <w:shd w:val="clear" w:color="auto" w:fill="FFFFFF"/>
        </w:rPr>
        <w:t>участвовать в помощи им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59D4C9B" w14:textId="77777777" w:rsidR="00600529" w:rsidRPr="00600529" w:rsidRDefault="00600529" w:rsidP="007D12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Задачи:</w:t>
      </w:r>
    </w:p>
    <w:p w14:paraId="1E909088" w14:textId="77777777" w:rsidR="0009687F" w:rsidRPr="002D31CB" w:rsidRDefault="0009687F" w:rsidP="007D1271">
      <w:pPr>
        <w:pStyle w:val="a4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2D31CB">
        <w:rPr>
          <w:szCs w:val="28"/>
        </w:rPr>
        <w:t xml:space="preserve">дать обучающимся начальные представления о </w:t>
      </w:r>
      <w:r w:rsidR="00E97E1B" w:rsidRPr="002D31CB">
        <w:rPr>
          <w:szCs w:val="28"/>
        </w:rPr>
        <w:t>людях</w:t>
      </w:r>
      <w:r w:rsidRPr="002D31CB">
        <w:rPr>
          <w:szCs w:val="28"/>
        </w:rPr>
        <w:t xml:space="preserve"> с ограниченными возможностями</w:t>
      </w:r>
      <w:r w:rsidR="00600529" w:rsidRPr="002D31CB">
        <w:rPr>
          <w:szCs w:val="28"/>
        </w:rPr>
        <w:t xml:space="preserve"> здоровья, инвалидностью</w:t>
      </w:r>
      <w:r w:rsidRPr="002D31CB">
        <w:rPr>
          <w:szCs w:val="28"/>
        </w:rPr>
        <w:t>;</w:t>
      </w:r>
    </w:p>
    <w:p w14:paraId="2B056A0E" w14:textId="77777777" w:rsidR="00600529" w:rsidRPr="002D31CB" w:rsidRDefault="00600529" w:rsidP="007D1271">
      <w:pPr>
        <w:pStyle w:val="a4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2D31CB">
        <w:rPr>
          <w:szCs w:val="28"/>
        </w:rPr>
        <w:t>рассмотреть различные формы помощи людям с инвалидностью, основанные на корректном уважительном отношении;</w:t>
      </w:r>
    </w:p>
    <w:p w14:paraId="09C25ADB" w14:textId="77777777" w:rsidR="0009687F" w:rsidRPr="002D31CB" w:rsidRDefault="0009687F" w:rsidP="007D1271">
      <w:pPr>
        <w:pStyle w:val="a4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2D31CB">
        <w:rPr>
          <w:szCs w:val="28"/>
        </w:rPr>
        <w:t xml:space="preserve">воспитать </w:t>
      </w:r>
      <w:r w:rsidR="00766589" w:rsidRPr="002D31CB">
        <w:rPr>
          <w:szCs w:val="28"/>
        </w:rPr>
        <w:t xml:space="preserve">уважительное отношение, </w:t>
      </w:r>
      <w:r w:rsidRPr="002D31CB">
        <w:rPr>
          <w:szCs w:val="28"/>
        </w:rPr>
        <w:t xml:space="preserve">гражданскую ответственность перед людьми с </w:t>
      </w:r>
      <w:r w:rsidR="00766589" w:rsidRPr="002D31CB">
        <w:rPr>
          <w:szCs w:val="28"/>
        </w:rPr>
        <w:t>ограниченными возможностями</w:t>
      </w:r>
      <w:r w:rsidR="00E97E1B" w:rsidRPr="002D31CB">
        <w:rPr>
          <w:szCs w:val="28"/>
        </w:rPr>
        <w:t xml:space="preserve"> здоровья</w:t>
      </w:r>
      <w:r w:rsidRPr="002D31CB">
        <w:rPr>
          <w:szCs w:val="28"/>
        </w:rPr>
        <w:t>;</w:t>
      </w:r>
    </w:p>
    <w:p w14:paraId="002426C7" w14:textId="77777777" w:rsidR="0009687F" w:rsidRPr="002D31CB" w:rsidRDefault="0009687F" w:rsidP="007D1271">
      <w:pPr>
        <w:pStyle w:val="a4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2D31CB">
        <w:rPr>
          <w:szCs w:val="28"/>
        </w:rPr>
        <w:t xml:space="preserve">сформировать потребность обучающихся в активной жизненной позиции по отношению </w:t>
      </w:r>
      <w:r w:rsidR="00766589" w:rsidRPr="002D31CB">
        <w:rPr>
          <w:szCs w:val="28"/>
        </w:rPr>
        <w:t>к проблемам</w:t>
      </w:r>
      <w:r w:rsidRPr="002D31CB">
        <w:rPr>
          <w:szCs w:val="28"/>
        </w:rPr>
        <w:t xml:space="preserve"> </w:t>
      </w:r>
      <w:r w:rsidR="00766589" w:rsidRPr="002D31CB">
        <w:rPr>
          <w:szCs w:val="28"/>
        </w:rPr>
        <w:t>людей с инвалидностью</w:t>
      </w:r>
      <w:r w:rsidR="00E97E1B" w:rsidRPr="002D31CB">
        <w:rPr>
          <w:szCs w:val="28"/>
        </w:rPr>
        <w:t xml:space="preserve"> в;</w:t>
      </w:r>
    </w:p>
    <w:p w14:paraId="05F06202" w14:textId="77777777" w:rsidR="00766589" w:rsidRPr="002D31CB" w:rsidRDefault="00766589" w:rsidP="007D1271">
      <w:pPr>
        <w:pStyle w:val="a4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2D31CB">
        <w:rPr>
          <w:szCs w:val="28"/>
        </w:rPr>
        <w:t>развивать эмпатию по отношению к людям с ограниченными возможностями здоровья, инвалидностью</w:t>
      </w:r>
      <w:r w:rsidR="002D31CB" w:rsidRPr="002D31CB">
        <w:rPr>
          <w:szCs w:val="28"/>
        </w:rPr>
        <w:t>.</w:t>
      </w:r>
    </w:p>
    <w:p w14:paraId="71ECA5AA" w14:textId="77777777" w:rsidR="0009687F" w:rsidRDefault="0009687F" w:rsidP="007D127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72FD6">
        <w:rPr>
          <w:b/>
          <w:sz w:val="28"/>
          <w:szCs w:val="28"/>
        </w:rPr>
        <w:t>Планируемые результаты</w:t>
      </w:r>
      <w:r w:rsidR="002D31CB">
        <w:rPr>
          <w:b/>
          <w:sz w:val="28"/>
          <w:szCs w:val="28"/>
        </w:rPr>
        <w:t>.</w:t>
      </w:r>
    </w:p>
    <w:p w14:paraId="1E9C6926" w14:textId="77777777" w:rsidR="00766589" w:rsidRPr="00766589" w:rsidRDefault="00766589" w:rsidP="007D1271">
      <w:pPr>
        <w:spacing w:line="360" w:lineRule="auto"/>
        <w:ind w:firstLine="851"/>
        <w:jc w:val="both"/>
        <w:rPr>
          <w:sz w:val="28"/>
          <w:szCs w:val="28"/>
        </w:rPr>
      </w:pPr>
      <w:r w:rsidRPr="00766589">
        <w:rPr>
          <w:sz w:val="28"/>
          <w:szCs w:val="28"/>
        </w:rPr>
        <w:t>Занятие направлено на достижение личностных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717AAA32" w14:textId="77777777" w:rsidR="0009687F" w:rsidRPr="00C72FD6" w:rsidRDefault="0009687F" w:rsidP="007D1271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1"/>
          <w:bCs/>
          <w:sz w:val="28"/>
          <w:szCs w:val="28"/>
        </w:rPr>
      </w:pPr>
      <w:r w:rsidRPr="00C72FD6">
        <w:rPr>
          <w:spacing w:val="-4"/>
          <w:sz w:val="28"/>
          <w:szCs w:val="28"/>
        </w:rPr>
        <w:t>духовно-</w:t>
      </w:r>
      <w:r w:rsidR="00766589" w:rsidRPr="00C72FD6">
        <w:rPr>
          <w:spacing w:val="-4"/>
          <w:sz w:val="28"/>
          <w:szCs w:val="28"/>
        </w:rPr>
        <w:t>нрав</w:t>
      </w:r>
      <w:r w:rsidR="00766589" w:rsidRPr="00C72FD6">
        <w:rPr>
          <w:spacing w:val="2"/>
          <w:sz w:val="28"/>
          <w:szCs w:val="28"/>
        </w:rPr>
        <w:t xml:space="preserve">ственное </w:t>
      </w:r>
      <w:r w:rsidR="00766589" w:rsidRPr="00C72FD6">
        <w:rPr>
          <w:rStyle w:val="c1"/>
          <w:bCs/>
          <w:sz w:val="28"/>
          <w:szCs w:val="28"/>
        </w:rPr>
        <w:t>развитие</w:t>
      </w:r>
      <w:r w:rsidRPr="00C72FD6">
        <w:rPr>
          <w:rStyle w:val="c1"/>
          <w:bCs/>
          <w:sz w:val="28"/>
          <w:szCs w:val="28"/>
        </w:rPr>
        <w:t xml:space="preserve"> личности </w:t>
      </w:r>
      <w:r>
        <w:rPr>
          <w:rStyle w:val="c1"/>
          <w:bCs/>
          <w:sz w:val="28"/>
          <w:szCs w:val="28"/>
        </w:rPr>
        <w:t>ребёнка;</w:t>
      </w:r>
    </w:p>
    <w:p w14:paraId="09E046BD" w14:textId="77777777" w:rsidR="0009687F" w:rsidRPr="00C72FD6" w:rsidRDefault="0009687F" w:rsidP="007D1271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C72FD6">
        <w:rPr>
          <w:sz w:val="28"/>
          <w:szCs w:val="28"/>
        </w:rPr>
        <w:t>формирование эмоционально-ценностного отношения к социок</w:t>
      </w:r>
      <w:r w:rsidR="00E97E1B">
        <w:rPr>
          <w:sz w:val="28"/>
          <w:szCs w:val="28"/>
        </w:rPr>
        <w:t>ультурной среде;</w:t>
      </w:r>
    </w:p>
    <w:p w14:paraId="7C067CD3" w14:textId="77777777" w:rsidR="0009687F" w:rsidRDefault="0009687F" w:rsidP="007D1271">
      <w:pPr>
        <w:pStyle w:val="c1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1"/>
          <w:sz w:val="28"/>
          <w:szCs w:val="28"/>
        </w:rPr>
      </w:pPr>
      <w:r w:rsidRPr="00C72FD6">
        <w:rPr>
          <w:rStyle w:val="c1"/>
          <w:sz w:val="28"/>
          <w:szCs w:val="28"/>
        </w:rPr>
        <w:t>формирование социальной мотивации обучающихся</w:t>
      </w:r>
      <w:r w:rsidR="00766589">
        <w:rPr>
          <w:rStyle w:val="c1"/>
          <w:sz w:val="28"/>
          <w:szCs w:val="28"/>
        </w:rPr>
        <w:t xml:space="preserve"> по отношению к людям с ограниченными возможностями здоровья, инвалидностью</w:t>
      </w:r>
      <w:r w:rsidRPr="00C72FD6">
        <w:rPr>
          <w:rStyle w:val="c1"/>
          <w:sz w:val="28"/>
          <w:szCs w:val="28"/>
        </w:rPr>
        <w:t>.</w:t>
      </w:r>
    </w:p>
    <w:p w14:paraId="1FEFA563" w14:textId="77777777" w:rsidR="002D31CB" w:rsidRDefault="00766589" w:rsidP="007D1271">
      <w:pPr>
        <w:pStyle w:val="c17"/>
        <w:shd w:val="clear" w:color="auto" w:fill="FFFFFF"/>
        <w:spacing w:line="360" w:lineRule="auto"/>
        <w:ind w:firstLine="851"/>
        <w:contextualSpacing/>
        <w:jc w:val="both"/>
        <w:rPr>
          <w:rStyle w:val="c1"/>
          <w:sz w:val="28"/>
          <w:szCs w:val="28"/>
        </w:rPr>
      </w:pPr>
      <w:r w:rsidRPr="00766589">
        <w:rPr>
          <w:rStyle w:val="c1"/>
          <w:sz w:val="28"/>
          <w:szCs w:val="28"/>
        </w:rPr>
        <w:t xml:space="preserve">Сценарий занятия представлен в виде беседы. Обозначены структурные элементы занятия: введение в тему занятия, основная часть занятия, рефлексия полученного опыта, задание для закрепления полученного </w:t>
      </w:r>
      <w:r w:rsidRPr="00766589">
        <w:rPr>
          <w:rStyle w:val="c1"/>
          <w:sz w:val="28"/>
          <w:szCs w:val="28"/>
        </w:rPr>
        <w:lastRenderedPageBreak/>
        <w:t>опыта. Одновременно сохраняется возможность творческого подхода педагога как в выборе средств для достижения цели занятия, так и в построении диалога с детьми.</w:t>
      </w:r>
      <w:r w:rsidR="00F7482D">
        <w:rPr>
          <w:rStyle w:val="c1"/>
          <w:sz w:val="28"/>
          <w:szCs w:val="28"/>
        </w:rPr>
        <w:t xml:space="preserve"> </w:t>
      </w:r>
    </w:p>
    <w:p w14:paraId="47A88ED2" w14:textId="77777777" w:rsidR="00F7482D" w:rsidRDefault="00766589" w:rsidP="007D1271">
      <w:pPr>
        <w:pStyle w:val="c17"/>
        <w:shd w:val="clear" w:color="auto" w:fill="FFFFFF"/>
        <w:spacing w:line="360" w:lineRule="auto"/>
        <w:ind w:firstLine="851"/>
        <w:contextualSpacing/>
        <w:jc w:val="both"/>
        <w:rPr>
          <w:rStyle w:val="c1"/>
          <w:sz w:val="28"/>
          <w:szCs w:val="28"/>
        </w:rPr>
      </w:pPr>
      <w:r w:rsidRPr="00766589">
        <w:rPr>
          <w:rStyle w:val="c1"/>
          <w:sz w:val="28"/>
          <w:szCs w:val="28"/>
        </w:rPr>
        <w:t>Проблематизирующий вопрос формируется при просмотре мультипликационной заставки.</w:t>
      </w:r>
    </w:p>
    <w:p w14:paraId="287BEF8C" w14:textId="77777777" w:rsidR="00F7482D" w:rsidRDefault="00F7482D">
      <w:pPr>
        <w:widowControl/>
        <w:suppressAutoHyphens w:val="0"/>
        <w:overflowPunct/>
        <w:autoSpaceDE/>
        <w:autoSpaceDN/>
        <w:adjustRightInd/>
        <w:spacing w:line="240" w:lineRule="auto"/>
        <w:textAlignment w:val="auto"/>
        <w:rPr>
          <w:rStyle w:val="c1"/>
          <w:kern w:val="0"/>
          <w:sz w:val="28"/>
          <w:szCs w:val="28"/>
        </w:rPr>
      </w:pPr>
      <w:r>
        <w:rPr>
          <w:rStyle w:val="c1"/>
          <w:sz w:val="28"/>
          <w:szCs w:val="28"/>
        </w:rPr>
        <w:br w:type="page"/>
      </w:r>
    </w:p>
    <w:p w14:paraId="35A19EDC" w14:textId="77777777" w:rsidR="00F7482D" w:rsidRDefault="00F7482D">
      <w:pPr>
        <w:widowControl/>
        <w:suppressAutoHyphens w:val="0"/>
        <w:overflowPunct/>
        <w:autoSpaceDE/>
        <w:autoSpaceDN/>
        <w:adjustRightInd/>
        <w:spacing w:line="240" w:lineRule="auto"/>
        <w:textAlignment w:val="auto"/>
        <w:rPr>
          <w:rStyle w:val="c1"/>
          <w:sz w:val="28"/>
          <w:szCs w:val="28"/>
        </w:rPr>
        <w:sectPr w:rsidR="00F7482D" w:rsidSect="00BD0D91">
          <w:footerReference w:type="default" r:id="rId7"/>
          <w:pgSz w:w="11906" w:h="16838"/>
          <w:pgMar w:top="1134" w:right="850" w:bottom="1134" w:left="1701" w:header="708" w:footer="275" w:gutter="0"/>
          <w:cols w:space="708"/>
          <w:docGrid w:linePitch="360"/>
        </w:sectPr>
      </w:pPr>
    </w:p>
    <w:p w14:paraId="14581EF6" w14:textId="77777777" w:rsidR="00F7482D" w:rsidRPr="005D02F5" w:rsidRDefault="00F7482D" w:rsidP="00F7482D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  <w:r w:rsidR="00097EB8">
        <w:rPr>
          <w:b/>
          <w:szCs w:val="28"/>
        </w:rPr>
        <w:t xml:space="preserve"> №9</w:t>
      </w:r>
    </w:p>
    <w:p w14:paraId="13A89052" w14:textId="77777777" w:rsidR="00F7482D" w:rsidRPr="005D02F5" w:rsidRDefault="00F7482D" w:rsidP="00F7482D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946FBB">
        <w:rPr>
          <w:szCs w:val="28"/>
        </w:rPr>
        <w:t>Мир равных возможностей</w:t>
      </w:r>
      <w:r w:rsidRPr="005D02F5">
        <w:rPr>
          <w:szCs w:val="28"/>
        </w:rPr>
        <w:t>»</w:t>
      </w: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2722"/>
        <w:gridCol w:w="3402"/>
        <w:gridCol w:w="3402"/>
        <w:gridCol w:w="2551"/>
      </w:tblGrid>
      <w:tr w:rsidR="00F7482D" w14:paraId="28403EFB" w14:textId="77777777" w:rsidTr="00807538">
        <w:tc>
          <w:tcPr>
            <w:tcW w:w="562" w:type="dxa"/>
          </w:tcPr>
          <w:p w14:paraId="44B5622B" w14:textId="77777777" w:rsidR="00F7482D" w:rsidRPr="005D02F5" w:rsidRDefault="00F7482D" w:rsidP="00750A58">
            <w:pPr>
              <w:jc w:val="center"/>
              <w:rPr>
                <w:b/>
              </w:rPr>
            </w:pPr>
            <w:r w:rsidRPr="005D02F5">
              <w:rPr>
                <w:b/>
              </w:rPr>
              <w:t>№</w:t>
            </w:r>
          </w:p>
        </w:tc>
        <w:tc>
          <w:tcPr>
            <w:tcW w:w="2523" w:type="dxa"/>
          </w:tcPr>
          <w:p w14:paraId="7D83F74A" w14:textId="77777777" w:rsidR="00F7482D" w:rsidRPr="005D02F5" w:rsidRDefault="00F7482D" w:rsidP="00750A58">
            <w:pPr>
              <w:rPr>
                <w:b/>
              </w:rPr>
            </w:pPr>
            <w:r w:rsidRPr="005D02F5">
              <w:rPr>
                <w:b/>
              </w:rPr>
              <w:t>Название этапа, цель</w:t>
            </w:r>
          </w:p>
        </w:tc>
        <w:tc>
          <w:tcPr>
            <w:tcW w:w="2722" w:type="dxa"/>
          </w:tcPr>
          <w:p w14:paraId="4AB2D2C2" w14:textId="77777777" w:rsidR="00F7482D" w:rsidRPr="005D02F5" w:rsidRDefault="00F7482D" w:rsidP="00750A58">
            <w:pPr>
              <w:rPr>
                <w:b/>
              </w:rPr>
            </w:pPr>
            <w:r w:rsidRPr="005D02F5">
              <w:rPr>
                <w:b/>
              </w:rPr>
              <w:t>Содержание этапа</w:t>
            </w:r>
          </w:p>
        </w:tc>
        <w:tc>
          <w:tcPr>
            <w:tcW w:w="3402" w:type="dxa"/>
          </w:tcPr>
          <w:p w14:paraId="494C4680" w14:textId="77777777" w:rsidR="00F7482D" w:rsidRPr="005D02F5" w:rsidRDefault="00F7482D" w:rsidP="00750A58">
            <w:pPr>
              <w:rPr>
                <w:b/>
              </w:rPr>
            </w:pPr>
            <w:r w:rsidRPr="005D02F5">
              <w:rPr>
                <w:b/>
              </w:rPr>
              <w:t>Деятельность педагога</w:t>
            </w:r>
          </w:p>
        </w:tc>
        <w:tc>
          <w:tcPr>
            <w:tcW w:w="3402" w:type="dxa"/>
          </w:tcPr>
          <w:p w14:paraId="0E39772B" w14:textId="77777777" w:rsidR="00F7482D" w:rsidRPr="005D02F5" w:rsidRDefault="00F7482D" w:rsidP="00750A58">
            <w:pPr>
              <w:rPr>
                <w:b/>
              </w:rPr>
            </w:pPr>
            <w:r w:rsidRPr="005D02F5">
              <w:rPr>
                <w:b/>
              </w:rPr>
              <w:t>Деятельность обучающихся</w:t>
            </w:r>
          </w:p>
        </w:tc>
        <w:tc>
          <w:tcPr>
            <w:tcW w:w="2551" w:type="dxa"/>
          </w:tcPr>
          <w:p w14:paraId="4D9D57DB" w14:textId="77777777" w:rsidR="00F7482D" w:rsidRPr="005D02F5" w:rsidRDefault="00F7482D" w:rsidP="00750A58">
            <w:pPr>
              <w:rPr>
                <w:b/>
              </w:rPr>
            </w:pPr>
            <w:r w:rsidRPr="005D02F5">
              <w:rPr>
                <w:b/>
              </w:rPr>
              <w:t>Материалы для работы, формы работы</w:t>
            </w:r>
          </w:p>
        </w:tc>
      </w:tr>
      <w:tr w:rsidR="00F7482D" w14:paraId="0C61B392" w14:textId="77777777" w:rsidTr="00807538">
        <w:tc>
          <w:tcPr>
            <w:tcW w:w="562" w:type="dxa"/>
          </w:tcPr>
          <w:p w14:paraId="43BCF588" w14:textId="77777777" w:rsidR="00F7482D" w:rsidRPr="005D02F5" w:rsidRDefault="00F7482D" w:rsidP="00F7482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23" w:type="dxa"/>
          </w:tcPr>
          <w:p w14:paraId="43242DC9" w14:textId="77777777" w:rsidR="00F7482D" w:rsidRPr="002D31CB" w:rsidRDefault="00F7482D" w:rsidP="00750A58">
            <w:pPr>
              <w:rPr>
                <w:b/>
              </w:rPr>
            </w:pPr>
            <w:r w:rsidRPr="002D31CB">
              <w:rPr>
                <w:b/>
              </w:rPr>
              <w:t>Актуализация знаний.</w:t>
            </w:r>
          </w:p>
          <w:p w14:paraId="5DFD4784" w14:textId="77777777" w:rsidR="00F7482D" w:rsidRPr="005D02F5" w:rsidRDefault="00F7482D" w:rsidP="001F2C16">
            <w:pPr>
              <w:jc w:val="both"/>
            </w:pPr>
            <w:r w:rsidRPr="002D31CB">
              <w:rPr>
                <w:b/>
              </w:rPr>
              <w:t xml:space="preserve">Цель: </w:t>
            </w:r>
            <w:r w:rsidRPr="005D02F5">
              <w:t xml:space="preserve">актуализировать знания </w:t>
            </w:r>
            <w:r>
              <w:t>обучающихся о людях с ограниченными возможностями здоровья, инва</w:t>
            </w:r>
            <w:r w:rsidR="00E97E1B">
              <w:t>лидностью, их месте в обществе.</w:t>
            </w:r>
          </w:p>
        </w:tc>
        <w:tc>
          <w:tcPr>
            <w:tcW w:w="2722" w:type="dxa"/>
          </w:tcPr>
          <w:p w14:paraId="58AD8871" w14:textId="77777777" w:rsidR="00F7482D" w:rsidRPr="002D31CB" w:rsidRDefault="00D303F1" w:rsidP="001F2C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Через обращение к истории супергероя Сорвиголова рассказывается о том, что люди с инвалидностью являются активными участниками жизни общества.</w:t>
            </w:r>
          </w:p>
        </w:tc>
        <w:tc>
          <w:tcPr>
            <w:tcW w:w="3402" w:type="dxa"/>
          </w:tcPr>
          <w:p w14:paraId="145829B3" w14:textId="77777777" w:rsidR="00F7482D" w:rsidRPr="005D02F5" w:rsidRDefault="00946FBB" w:rsidP="001F2C16">
            <w:pPr>
              <w:jc w:val="both"/>
            </w:pPr>
            <w:r>
              <w:t>Организует беседу, выясняет  понимание обучающимися особенностей людей с инвалидностью, ограниченными возможностями здоровья.</w:t>
            </w:r>
          </w:p>
        </w:tc>
        <w:tc>
          <w:tcPr>
            <w:tcW w:w="3402" w:type="dxa"/>
          </w:tcPr>
          <w:p w14:paraId="154478EB" w14:textId="77777777" w:rsidR="00F7482D" w:rsidRPr="005D02F5" w:rsidRDefault="00946FBB" w:rsidP="001F2C16">
            <w:pPr>
              <w:jc w:val="both"/>
            </w:pPr>
            <w:r>
              <w:t>Участвуют в обсуждении понятий люди с инвалидностью и ограниченными возможностями здоровья, приводят примеры из личного опыта общения с такими людьми.</w:t>
            </w:r>
          </w:p>
          <w:p w14:paraId="7EDF8E62" w14:textId="77777777" w:rsidR="00F7482D" w:rsidRPr="005D02F5" w:rsidRDefault="00F7482D" w:rsidP="00750A58"/>
        </w:tc>
        <w:tc>
          <w:tcPr>
            <w:tcW w:w="2551" w:type="dxa"/>
          </w:tcPr>
          <w:p w14:paraId="61663C96" w14:textId="77777777" w:rsidR="00F7482D" w:rsidRPr="005D02F5" w:rsidRDefault="00F7482D" w:rsidP="00750A58">
            <w:r w:rsidRPr="005D02F5">
              <w:rPr>
                <w:i/>
              </w:rPr>
              <w:t>Форма:</w:t>
            </w:r>
            <w:r w:rsidRPr="005D02F5">
              <w:t xml:space="preserve"> фронтальная</w:t>
            </w:r>
            <w:r w:rsidR="00B72907">
              <w:t>.</w:t>
            </w:r>
          </w:p>
          <w:p w14:paraId="2A2F316B" w14:textId="77777777" w:rsidR="00F7482D" w:rsidRDefault="00F7482D" w:rsidP="00750A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Материалы: </w:t>
            </w:r>
          </w:p>
          <w:p w14:paraId="6F879110" w14:textId="77777777" w:rsidR="00F7482D" w:rsidRPr="00F62886" w:rsidRDefault="00F7482D" w:rsidP="001F2C16">
            <w:pPr>
              <w:shd w:val="clear" w:color="auto" w:fill="FFFFFF"/>
              <w:jc w:val="both"/>
            </w:pPr>
            <w:r w:rsidRPr="00F62886">
              <w:t xml:space="preserve">Презентация </w:t>
            </w:r>
            <w:r w:rsidR="00D303F1">
              <w:t>(с</w:t>
            </w:r>
            <w:r w:rsidR="000719B9">
              <w:t>лайд</w:t>
            </w:r>
            <w:r w:rsidR="00D303F1">
              <w:t>ы</w:t>
            </w:r>
            <w:r w:rsidR="004D570D">
              <w:t xml:space="preserve"> № 1-6</w:t>
            </w:r>
            <w:r w:rsidR="00D303F1">
              <w:t>).</w:t>
            </w:r>
          </w:p>
          <w:p w14:paraId="3ED4FFAF" w14:textId="77777777" w:rsidR="00F7482D" w:rsidRPr="005D02F5" w:rsidRDefault="00F7482D" w:rsidP="00750A58"/>
        </w:tc>
      </w:tr>
      <w:tr w:rsidR="00F7482D" w14:paraId="5BB16395" w14:textId="77777777" w:rsidTr="00807538">
        <w:tc>
          <w:tcPr>
            <w:tcW w:w="562" w:type="dxa"/>
          </w:tcPr>
          <w:p w14:paraId="1B329719" w14:textId="77777777" w:rsidR="00F7482D" w:rsidRPr="005D02F5" w:rsidRDefault="00F7482D" w:rsidP="00F7482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23" w:type="dxa"/>
          </w:tcPr>
          <w:p w14:paraId="7EDB5040" w14:textId="77777777" w:rsidR="00F7482D" w:rsidRPr="002D31CB" w:rsidRDefault="00F7482D" w:rsidP="001F2C16">
            <w:pPr>
              <w:jc w:val="both"/>
              <w:rPr>
                <w:b/>
              </w:rPr>
            </w:pPr>
            <w:r w:rsidRPr="002D31CB">
              <w:rPr>
                <w:b/>
              </w:rPr>
              <w:t xml:space="preserve">Постановка проблемы. </w:t>
            </w:r>
          </w:p>
          <w:p w14:paraId="3EA2B3F7" w14:textId="77777777" w:rsidR="00F7482D" w:rsidRPr="005D02F5" w:rsidRDefault="00F7482D" w:rsidP="001F2C16">
            <w:pPr>
              <w:jc w:val="both"/>
            </w:pPr>
            <w:r w:rsidRPr="002D31CB">
              <w:rPr>
                <w:b/>
              </w:rPr>
              <w:t xml:space="preserve">Цель: </w:t>
            </w:r>
            <w:r w:rsidRPr="005D02F5">
              <w:t xml:space="preserve">сформулировать проблемный вопрос на основе обобщенных </w:t>
            </w:r>
            <w:r w:rsidR="00946FBB">
              <w:t>примеров общения с людьми с инвалидностью и по итогам просмотра мультфильма</w:t>
            </w:r>
            <w:r w:rsidR="00B72907">
              <w:t>.</w:t>
            </w:r>
          </w:p>
        </w:tc>
        <w:tc>
          <w:tcPr>
            <w:tcW w:w="2722" w:type="dxa"/>
          </w:tcPr>
          <w:p w14:paraId="02DEE95E" w14:textId="77777777" w:rsidR="00F7482D" w:rsidRPr="003C626D" w:rsidRDefault="00946FBB" w:rsidP="001F2C16">
            <w:pPr>
              <w:rPr>
                <w:i/>
              </w:rPr>
            </w:pPr>
            <w:r>
              <w:t>Просмотр мультфильма «Инвалидность бороться с течением»</w:t>
            </w:r>
            <w:r>
              <w:rPr>
                <w:i/>
                <w:color w:val="000000"/>
                <w:lang w:eastAsia="ru-RU"/>
              </w:rPr>
              <w:t xml:space="preserve">. </w:t>
            </w:r>
            <w:r w:rsidRPr="002D31CB">
              <w:rPr>
                <w:color w:val="000000"/>
                <w:lang w:eastAsia="ru-RU"/>
              </w:rPr>
              <w:t>Обобщение примеров из личного опыта обучающихся. Форм</w:t>
            </w:r>
            <w:r w:rsidR="001F2C16">
              <w:rPr>
                <w:color w:val="000000"/>
                <w:lang w:eastAsia="ru-RU"/>
              </w:rPr>
              <w:t>улировка проблемного вопроса: «Как ограничения здоровья могут влиять на жизнь человека</w:t>
            </w:r>
            <w:r w:rsidRPr="002D31CB">
              <w:rPr>
                <w:color w:val="000000"/>
                <w:lang w:eastAsia="ru-RU"/>
              </w:rPr>
              <w:t>?»</w:t>
            </w:r>
            <w:r w:rsidR="002D31CB">
              <w:rPr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</w:tcPr>
          <w:p w14:paraId="3CAB7E6F" w14:textId="77777777" w:rsidR="00F7482D" w:rsidRPr="005D02F5" w:rsidRDefault="00946FBB" w:rsidP="001F2C16">
            <w:pPr>
              <w:jc w:val="both"/>
            </w:pPr>
            <w:r>
              <w:t>Организует просмотр мультфильма и о</w:t>
            </w:r>
            <w:r w:rsidR="00E97E1B">
              <w:t>б</w:t>
            </w:r>
            <w:r>
              <w:t>суждение примеров из личного опыта обучающихся, подводит к формулировке проблемного вопроса.</w:t>
            </w:r>
          </w:p>
          <w:p w14:paraId="1A1E4684" w14:textId="77777777" w:rsidR="00F7482D" w:rsidRPr="005D02F5" w:rsidRDefault="00F7482D" w:rsidP="00750A58">
            <w:pPr>
              <w:pStyle w:val="a6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3402" w:type="dxa"/>
          </w:tcPr>
          <w:p w14:paraId="1683E66F" w14:textId="77777777" w:rsidR="00F7482D" w:rsidRPr="005D02F5" w:rsidRDefault="00946FBB" w:rsidP="001F2C16">
            <w:pPr>
              <w:jc w:val="both"/>
            </w:pPr>
            <w:r>
              <w:t>Участвуют в обсуждении мультфильма, приводят свои примеры общения с людьми с инвалидностью и ограниченными возможностями здоровья, формулируют совместно с педагогами проблемный вопрос.</w:t>
            </w:r>
            <w:r w:rsidR="00F7482D" w:rsidRPr="005D02F5">
              <w:t xml:space="preserve"> </w:t>
            </w:r>
          </w:p>
        </w:tc>
        <w:tc>
          <w:tcPr>
            <w:tcW w:w="2551" w:type="dxa"/>
          </w:tcPr>
          <w:p w14:paraId="5D2BF7CE" w14:textId="77777777" w:rsidR="00F7482D" w:rsidRPr="005D02F5" w:rsidRDefault="00F7482D" w:rsidP="00750A58">
            <w:r w:rsidRPr="005D02F5">
              <w:rPr>
                <w:i/>
              </w:rPr>
              <w:t xml:space="preserve">Форма: </w:t>
            </w:r>
            <w:r w:rsidRPr="005D02F5">
              <w:t>фронтальная.</w:t>
            </w:r>
          </w:p>
          <w:p w14:paraId="7ACE7E9C" w14:textId="77777777" w:rsidR="00F7482D" w:rsidRPr="005D02F5" w:rsidRDefault="00F7482D" w:rsidP="00750A58">
            <w:pPr>
              <w:rPr>
                <w:i/>
              </w:rPr>
            </w:pPr>
            <w:r w:rsidRPr="005D02F5">
              <w:rPr>
                <w:i/>
              </w:rPr>
              <w:t>Материалы:</w:t>
            </w:r>
          </w:p>
          <w:p w14:paraId="5EDC32A3" w14:textId="77777777" w:rsidR="00F7482D" w:rsidRPr="005D02F5" w:rsidRDefault="003E1A1D" w:rsidP="00750A58">
            <w:pPr>
              <w:rPr>
                <w:i/>
              </w:rPr>
            </w:pPr>
            <w:r>
              <w:rPr>
                <w:lang w:eastAsia="ru-RU"/>
              </w:rPr>
              <w:t>Мультфильм «Инвалидность. Бороться с течением».</w:t>
            </w:r>
          </w:p>
          <w:p w14:paraId="408F7CBE" w14:textId="77777777" w:rsidR="00F7482D" w:rsidRPr="005D02F5" w:rsidRDefault="00F7482D" w:rsidP="001F2C16">
            <w:pPr>
              <w:jc w:val="both"/>
            </w:pPr>
          </w:p>
        </w:tc>
      </w:tr>
    </w:tbl>
    <w:p w14:paraId="3F462DCF" w14:textId="77777777" w:rsidR="003E1A1D" w:rsidRDefault="003E1A1D">
      <w:r>
        <w:br w:type="page"/>
      </w: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580"/>
        <w:gridCol w:w="3402"/>
        <w:gridCol w:w="3402"/>
        <w:gridCol w:w="2551"/>
      </w:tblGrid>
      <w:tr w:rsidR="00F7482D" w14:paraId="373BD07E" w14:textId="77777777" w:rsidTr="00807538">
        <w:tc>
          <w:tcPr>
            <w:tcW w:w="562" w:type="dxa"/>
          </w:tcPr>
          <w:p w14:paraId="02584082" w14:textId="77777777" w:rsidR="00F7482D" w:rsidRPr="005D02F5" w:rsidRDefault="00F7482D" w:rsidP="00F7482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0EAF7AB2" w14:textId="77777777" w:rsidR="00F7482D" w:rsidRPr="00B02E8C" w:rsidRDefault="00F7482D" w:rsidP="00750A58">
            <w:pPr>
              <w:rPr>
                <w:b/>
              </w:rPr>
            </w:pPr>
            <w:r w:rsidRPr="00B02E8C">
              <w:rPr>
                <w:b/>
              </w:rPr>
              <w:t>Проектирование и фиксация нового знания.</w:t>
            </w:r>
          </w:p>
          <w:p w14:paraId="7D02AC5F" w14:textId="77777777" w:rsidR="00F7482D" w:rsidRPr="005D02F5" w:rsidRDefault="00F7482D" w:rsidP="00750A58">
            <w:pPr>
              <w:rPr>
                <w:color w:val="000000"/>
                <w:lang w:eastAsia="ru-RU"/>
              </w:rPr>
            </w:pPr>
            <w:r w:rsidRPr="00B02E8C">
              <w:rPr>
                <w:b/>
              </w:rPr>
              <w:t>Цель:</w:t>
            </w:r>
            <w:r w:rsidRPr="005D02F5">
              <w:t xml:space="preserve"> </w:t>
            </w:r>
            <w:r w:rsidR="003E1A1D">
              <w:rPr>
                <w:color w:val="000000"/>
                <w:lang w:eastAsia="ru-RU"/>
              </w:rPr>
              <w:t>дать обучающимся начальные представления о людях с инвалидностью, ограниченными возможностями здоровья и их равными возможностями в жизни общества</w:t>
            </w:r>
            <w:r w:rsidR="00B02E8C">
              <w:rPr>
                <w:color w:val="000000"/>
                <w:lang w:eastAsia="ru-RU"/>
              </w:rPr>
              <w:t>.</w:t>
            </w:r>
          </w:p>
          <w:p w14:paraId="6A9BA1B5" w14:textId="77777777" w:rsidR="00F7482D" w:rsidRPr="005D02F5" w:rsidRDefault="00F7482D" w:rsidP="00750A58"/>
        </w:tc>
        <w:tc>
          <w:tcPr>
            <w:tcW w:w="2580" w:type="dxa"/>
          </w:tcPr>
          <w:p w14:paraId="6F979DDA" w14:textId="01DEC1E0" w:rsidR="00F7482D" w:rsidRPr="004C7D78" w:rsidRDefault="003E1A1D" w:rsidP="00B416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eastAsia="ru-RU"/>
              </w:rPr>
              <w:t xml:space="preserve">Демонстрация видеоролика про паралимпийцев. </w:t>
            </w:r>
          </w:p>
        </w:tc>
        <w:tc>
          <w:tcPr>
            <w:tcW w:w="3402" w:type="dxa"/>
          </w:tcPr>
          <w:p w14:paraId="268FB320" w14:textId="77777777" w:rsidR="00F7482D" w:rsidRPr="008371A5" w:rsidRDefault="003E1A1D" w:rsidP="00E97E1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hd w:val="clear" w:color="auto" w:fill="FFFFFF"/>
              </w:rPr>
            </w:pPr>
            <w:r>
              <w:t>Организует просмотр видеоролик</w:t>
            </w:r>
            <w:r w:rsidR="00E97E1B">
              <w:t>а</w:t>
            </w:r>
            <w:r>
              <w:t xml:space="preserve"> обсуждение. Подводит обучающихся к выводу о неограниченных возможностях людей, у которых есть цель в жизни</w:t>
            </w:r>
          </w:p>
        </w:tc>
        <w:tc>
          <w:tcPr>
            <w:tcW w:w="3402" w:type="dxa"/>
          </w:tcPr>
          <w:p w14:paraId="71D7A112" w14:textId="77777777" w:rsidR="00F7482D" w:rsidRPr="005D02F5" w:rsidRDefault="003E1A1D" w:rsidP="00E97E1B">
            <w:r>
              <w:t>Участвуют в просмотре видеоролик</w:t>
            </w:r>
            <w:r w:rsidR="00E97E1B">
              <w:t>а,</w:t>
            </w:r>
            <w:r>
              <w:t xml:space="preserve"> обсуждении, формулируют вывод о важности иметь цель в жизни независимо от ограничений по состоянию здоровья </w:t>
            </w:r>
            <w:r w:rsidR="00F7482D" w:rsidRPr="005D02F5">
              <w:t xml:space="preserve"> </w:t>
            </w:r>
          </w:p>
        </w:tc>
        <w:tc>
          <w:tcPr>
            <w:tcW w:w="2551" w:type="dxa"/>
          </w:tcPr>
          <w:p w14:paraId="784B368F" w14:textId="77777777" w:rsidR="00F7482D" w:rsidRPr="005D02F5" w:rsidRDefault="00F7482D" w:rsidP="00750A58">
            <w:r w:rsidRPr="005D02F5">
              <w:rPr>
                <w:i/>
              </w:rPr>
              <w:t>Форма:</w:t>
            </w:r>
            <w:r w:rsidRPr="005D02F5">
              <w:t xml:space="preserve"> фронтальная</w:t>
            </w:r>
            <w:r w:rsidR="00B72907">
              <w:t>.</w:t>
            </w:r>
          </w:p>
          <w:p w14:paraId="7878F213" w14:textId="77777777" w:rsidR="00F7482D" w:rsidRPr="005D02F5" w:rsidRDefault="00F7482D" w:rsidP="00750A58">
            <w:r w:rsidRPr="005D02F5">
              <w:rPr>
                <w:i/>
              </w:rPr>
              <w:t>Материалы</w:t>
            </w:r>
            <w:r w:rsidRPr="005D02F5">
              <w:t xml:space="preserve">: </w:t>
            </w:r>
          </w:p>
          <w:p w14:paraId="52EBB2EB" w14:textId="77777777" w:rsidR="00E97E1B" w:rsidRPr="00F951B6" w:rsidRDefault="00B72907" w:rsidP="000719B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Видеоролик</w:t>
            </w:r>
            <w:r w:rsidR="00E97E1B">
              <w:rPr>
                <w:color w:val="000000"/>
                <w:shd w:val="clear" w:color="auto" w:fill="FFFFFF"/>
              </w:rPr>
              <w:t xml:space="preserve"> про паралимпийцев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F7482D" w14:paraId="75DE13BA" w14:textId="77777777" w:rsidTr="00807538">
        <w:tc>
          <w:tcPr>
            <w:tcW w:w="562" w:type="dxa"/>
          </w:tcPr>
          <w:p w14:paraId="0CBA3390" w14:textId="77777777" w:rsidR="00F7482D" w:rsidRPr="005D02F5" w:rsidRDefault="00F7482D" w:rsidP="00F7482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5E58E138" w14:textId="77777777" w:rsidR="00F7482D" w:rsidRPr="00B02E8C" w:rsidRDefault="00F7482D" w:rsidP="00750A58">
            <w:pPr>
              <w:rPr>
                <w:b/>
              </w:rPr>
            </w:pPr>
            <w:r w:rsidRPr="00B02E8C">
              <w:rPr>
                <w:b/>
              </w:rPr>
              <w:t>Первичное закрепление нового знания.</w:t>
            </w:r>
          </w:p>
          <w:p w14:paraId="12C50D3E" w14:textId="77777777" w:rsidR="00F7482D" w:rsidRPr="005D02F5" w:rsidRDefault="00F7482D" w:rsidP="003E1A1D">
            <w:r w:rsidRPr="00B02E8C">
              <w:rPr>
                <w:b/>
              </w:rPr>
              <w:t>Цель:</w:t>
            </w:r>
            <w:r>
              <w:t xml:space="preserve"> </w:t>
            </w:r>
            <w:r w:rsidR="003E1A1D">
              <w:t>сформулировать общие правила общения с людьми с инвалидностью на основе полученной информации</w:t>
            </w:r>
            <w:r w:rsidR="00B02E8C">
              <w:t>.</w:t>
            </w:r>
          </w:p>
        </w:tc>
        <w:tc>
          <w:tcPr>
            <w:tcW w:w="2580" w:type="dxa"/>
          </w:tcPr>
          <w:p w14:paraId="2C99CC94" w14:textId="77777777" w:rsidR="003E1A1D" w:rsidRPr="005D02F5" w:rsidRDefault="003E1A1D" w:rsidP="003E1A1D">
            <w:r>
              <w:t>Просмотр видеоролика «Про доступную среду». Обсуждение видеоролика правил общения и оказания помощи людям с инвалидностью и ограниченными возможностями здоровья.</w:t>
            </w:r>
          </w:p>
        </w:tc>
        <w:tc>
          <w:tcPr>
            <w:tcW w:w="3402" w:type="dxa"/>
          </w:tcPr>
          <w:p w14:paraId="234A276E" w14:textId="77777777" w:rsidR="00F7482D" w:rsidRPr="005D02F5" w:rsidRDefault="00340784" w:rsidP="00750A58">
            <w:r>
              <w:t>Организует просмотр видеоролика и обсуждение. Ставит в ходе обсуждения вопросы, помогающие выработать общие правила общения и помощи людям с инвалидностью и ограниченными возможностями здоровья.</w:t>
            </w:r>
          </w:p>
        </w:tc>
        <w:tc>
          <w:tcPr>
            <w:tcW w:w="3402" w:type="dxa"/>
          </w:tcPr>
          <w:p w14:paraId="6ED75C62" w14:textId="77777777" w:rsidR="00F7482D" w:rsidRPr="005D02F5" w:rsidRDefault="00340784" w:rsidP="00750A58">
            <w:r>
              <w:t>Участвуют в обсуждении видеоролика и вырабатывают общие правила общения и помощи людям с инвалидностью и ограниченными возможностями здоровья.</w:t>
            </w:r>
          </w:p>
        </w:tc>
        <w:tc>
          <w:tcPr>
            <w:tcW w:w="2551" w:type="dxa"/>
          </w:tcPr>
          <w:p w14:paraId="570008FF" w14:textId="77777777" w:rsidR="00F7482D" w:rsidRPr="005D02F5" w:rsidRDefault="00F7482D" w:rsidP="00750A58">
            <w:r w:rsidRPr="00F010BA">
              <w:rPr>
                <w:i/>
              </w:rPr>
              <w:t>Форма:</w:t>
            </w:r>
            <w:r w:rsidRPr="005D02F5">
              <w:t xml:space="preserve"> </w:t>
            </w:r>
            <w:r>
              <w:t>фронтальная</w:t>
            </w:r>
            <w:r w:rsidR="00B72907">
              <w:t>.</w:t>
            </w:r>
            <w:r>
              <w:t xml:space="preserve"> групповая</w:t>
            </w:r>
            <w:r w:rsidRPr="005D02F5">
              <w:t>.</w:t>
            </w:r>
          </w:p>
          <w:p w14:paraId="3765FFF8" w14:textId="77777777" w:rsidR="00F7482D" w:rsidRPr="00B02E8C" w:rsidRDefault="00F7482D" w:rsidP="00340784">
            <w:r w:rsidRPr="00F010BA">
              <w:rPr>
                <w:i/>
              </w:rPr>
              <w:t>Материалы:</w:t>
            </w:r>
            <w:r>
              <w:rPr>
                <w:i/>
              </w:rPr>
              <w:t xml:space="preserve"> </w:t>
            </w:r>
            <w:r w:rsidRPr="00B02E8C">
              <w:t>Презентация (слайд</w:t>
            </w:r>
            <w:r w:rsidR="00B02E8C" w:rsidRPr="00B02E8C">
              <w:t>ы</w:t>
            </w:r>
            <w:r w:rsidRPr="00B02E8C">
              <w:t xml:space="preserve"> </w:t>
            </w:r>
            <w:r w:rsidR="00340784" w:rsidRPr="00B02E8C">
              <w:t>№</w:t>
            </w:r>
            <w:r w:rsidR="000719B9" w:rsidRPr="00B02E8C">
              <w:t>6-10</w:t>
            </w:r>
            <w:r w:rsidR="00340784" w:rsidRPr="00B02E8C">
              <w:t>)</w:t>
            </w:r>
            <w:r w:rsidR="00B72907">
              <w:t>.</w:t>
            </w:r>
          </w:p>
          <w:p w14:paraId="5F19A50F" w14:textId="77777777" w:rsidR="00340784" w:rsidRPr="008371A5" w:rsidRDefault="00340784" w:rsidP="00340784">
            <w:pPr>
              <w:rPr>
                <w:szCs w:val="28"/>
              </w:rPr>
            </w:pPr>
            <w:r w:rsidRPr="00B02E8C">
              <w:t>Видеоролик «Про доступную среду»</w:t>
            </w:r>
            <w:r w:rsidR="00B02E8C" w:rsidRPr="00B02E8C">
              <w:t>.</w:t>
            </w:r>
          </w:p>
        </w:tc>
      </w:tr>
      <w:tr w:rsidR="00807538" w14:paraId="37452A00" w14:textId="77777777" w:rsidTr="00807538">
        <w:tc>
          <w:tcPr>
            <w:tcW w:w="562" w:type="dxa"/>
          </w:tcPr>
          <w:p w14:paraId="63A7BA42" w14:textId="77777777" w:rsidR="00807538" w:rsidRPr="005D02F5" w:rsidRDefault="00807538" w:rsidP="00F7482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65" w:type="dxa"/>
          </w:tcPr>
          <w:p w14:paraId="34A16133" w14:textId="77777777" w:rsidR="00E97E1B" w:rsidRPr="00B02E8C" w:rsidRDefault="00807538" w:rsidP="00750A58">
            <w:pPr>
              <w:rPr>
                <w:b/>
              </w:rPr>
            </w:pPr>
            <w:r w:rsidRPr="00B02E8C">
              <w:rPr>
                <w:b/>
              </w:rPr>
              <w:t xml:space="preserve">Рефлексия учебной деятельности. </w:t>
            </w:r>
          </w:p>
          <w:p w14:paraId="2E1AB898" w14:textId="77777777" w:rsidR="00807538" w:rsidRPr="005D02F5" w:rsidRDefault="00807538" w:rsidP="00750A58">
            <w:r w:rsidRPr="00B02E8C">
              <w:rPr>
                <w:b/>
              </w:rPr>
              <w:t>Цель:</w:t>
            </w:r>
            <w:r>
              <w:t xml:space="preserve"> соотнести полученные на занятии знания с уровнем понимания проблемы инвалидности в обществе</w:t>
            </w:r>
            <w:r w:rsidR="00B02E8C">
              <w:t>.</w:t>
            </w:r>
          </w:p>
        </w:tc>
        <w:tc>
          <w:tcPr>
            <w:tcW w:w="2580" w:type="dxa"/>
          </w:tcPr>
          <w:p w14:paraId="52287B9B" w14:textId="77777777" w:rsidR="00807538" w:rsidRDefault="00807538" w:rsidP="00B02E8C">
            <w:r>
              <w:t>Обмен впечатлениями от занятия и принятие/непринятие выработанных п</w:t>
            </w:r>
            <w:r w:rsidR="00B02E8C">
              <w:t>равил общения и помощи людям с</w:t>
            </w:r>
            <w:r>
              <w:t xml:space="preserve"> ограниченными возможностями здоровья</w:t>
            </w:r>
            <w:r w:rsidR="00B02E8C">
              <w:t>.</w:t>
            </w:r>
          </w:p>
        </w:tc>
        <w:tc>
          <w:tcPr>
            <w:tcW w:w="3402" w:type="dxa"/>
          </w:tcPr>
          <w:p w14:paraId="761AC1B9" w14:textId="77777777" w:rsidR="00807538" w:rsidRDefault="00807538" w:rsidP="00E97E1B">
            <w:r>
              <w:t xml:space="preserve">Предлагает сформулировать выводы по итогам занятия и ценить </w:t>
            </w:r>
            <w:r w:rsidR="00E97E1B">
              <w:t>свою успешность на занятии.</w:t>
            </w:r>
          </w:p>
        </w:tc>
        <w:tc>
          <w:tcPr>
            <w:tcW w:w="3402" w:type="dxa"/>
          </w:tcPr>
          <w:p w14:paraId="7B86BCEE" w14:textId="77777777" w:rsidR="00807538" w:rsidRDefault="00807538" w:rsidP="00750A58">
            <w:r>
              <w:t>Ф</w:t>
            </w:r>
            <w:r w:rsidR="00E97E1B">
              <w:t>ормулирую</w:t>
            </w:r>
            <w:r>
              <w:t>т выводы по итогам занятия</w:t>
            </w:r>
            <w:r w:rsidR="00E97E1B">
              <w:t>,</w:t>
            </w:r>
            <w:r>
              <w:t xml:space="preserve"> оценивают свою успешность участия в нем</w:t>
            </w:r>
            <w:r w:rsidR="00B02E8C">
              <w:t>.</w:t>
            </w:r>
          </w:p>
        </w:tc>
        <w:tc>
          <w:tcPr>
            <w:tcW w:w="2551" w:type="dxa"/>
          </w:tcPr>
          <w:p w14:paraId="7B0AF7DC" w14:textId="77777777" w:rsidR="00807538" w:rsidRPr="005D02F5" w:rsidRDefault="00807538" w:rsidP="00807538">
            <w:r w:rsidRPr="00F010BA">
              <w:rPr>
                <w:i/>
              </w:rPr>
              <w:t>Форма:</w:t>
            </w:r>
            <w:r w:rsidRPr="005D02F5">
              <w:t xml:space="preserve"> </w:t>
            </w:r>
            <w:r w:rsidR="00B72907">
              <w:t xml:space="preserve">фронтальная, </w:t>
            </w:r>
            <w:r>
              <w:t>групповая</w:t>
            </w:r>
            <w:r w:rsidRPr="005D02F5">
              <w:t>.</w:t>
            </w:r>
          </w:p>
          <w:p w14:paraId="6ED3A76F" w14:textId="77777777" w:rsidR="00807538" w:rsidRDefault="00807538" w:rsidP="00807538">
            <w:pPr>
              <w:rPr>
                <w:i/>
              </w:rPr>
            </w:pPr>
            <w:r w:rsidRPr="00F010BA">
              <w:rPr>
                <w:i/>
              </w:rPr>
              <w:t>Материалы:</w:t>
            </w:r>
            <w:r>
              <w:rPr>
                <w:i/>
              </w:rPr>
              <w:t xml:space="preserve"> </w:t>
            </w:r>
            <w:r w:rsidRPr="00B02E8C">
              <w:t>Презентация (слайд</w:t>
            </w:r>
            <w:r w:rsidR="00B02E8C" w:rsidRPr="00B02E8C">
              <w:t>ы</w:t>
            </w:r>
            <w:r w:rsidRPr="00B02E8C">
              <w:t xml:space="preserve"> №</w:t>
            </w:r>
            <w:r w:rsidR="000719B9" w:rsidRPr="00B02E8C">
              <w:t xml:space="preserve"> 11-14</w:t>
            </w:r>
            <w:r w:rsidRPr="00B02E8C">
              <w:t>)</w:t>
            </w:r>
            <w:r w:rsidR="00B02E8C" w:rsidRPr="00B02E8C">
              <w:t>.</w:t>
            </w:r>
          </w:p>
          <w:p w14:paraId="48CB388C" w14:textId="77777777" w:rsidR="00807538" w:rsidRPr="00F010BA" w:rsidRDefault="00807538" w:rsidP="00750A58">
            <w:pPr>
              <w:rPr>
                <w:i/>
              </w:rPr>
            </w:pPr>
          </w:p>
        </w:tc>
      </w:tr>
    </w:tbl>
    <w:p w14:paraId="7369255A" w14:textId="77777777" w:rsidR="00F7482D" w:rsidRPr="00BD0D91" w:rsidRDefault="00F7482D" w:rsidP="00BD0D91">
      <w:pPr>
        <w:widowControl/>
        <w:suppressAutoHyphens w:val="0"/>
        <w:overflowPunct/>
        <w:autoSpaceDE/>
        <w:autoSpaceDN/>
        <w:adjustRightInd/>
        <w:spacing w:line="240" w:lineRule="auto"/>
        <w:textAlignment w:val="auto"/>
        <w:rPr>
          <w:rStyle w:val="c1"/>
          <w:kern w:val="0"/>
          <w:sz w:val="28"/>
          <w:szCs w:val="28"/>
        </w:rPr>
        <w:sectPr w:rsidR="00F7482D" w:rsidRPr="00BD0D91" w:rsidSect="00F7482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3CAE85B" w14:textId="77777777" w:rsidR="008051DA" w:rsidRPr="00631A72" w:rsidRDefault="008051DA" w:rsidP="00734783">
      <w:pPr>
        <w:spacing w:line="240" w:lineRule="auto"/>
        <w:ind w:firstLine="851"/>
        <w:jc w:val="both"/>
        <w:rPr>
          <w:b/>
          <w:sz w:val="28"/>
        </w:rPr>
      </w:pPr>
      <w:r w:rsidRPr="00631A72">
        <w:rPr>
          <w:b/>
          <w:sz w:val="28"/>
        </w:rPr>
        <w:lastRenderedPageBreak/>
        <w:t>Необходимое оборудование для проведения занятия:</w:t>
      </w:r>
    </w:p>
    <w:p w14:paraId="3A40ABDF" w14:textId="77777777" w:rsidR="008051DA" w:rsidRPr="00631A72" w:rsidRDefault="008051DA" w:rsidP="00734783">
      <w:pPr>
        <w:spacing w:line="240" w:lineRule="auto"/>
        <w:jc w:val="both"/>
        <w:rPr>
          <w:sz w:val="28"/>
        </w:rPr>
      </w:pPr>
      <w:r w:rsidRPr="00631A72">
        <w:rPr>
          <w:sz w:val="28"/>
        </w:rPr>
        <w:t>Компьютер с доступом в Интернет и звуковоспроизводящим оборудованием;</w:t>
      </w:r>
    </w:p>
    <w:p w14:paraId="5E0E686B" w14:textId="77777777" w:rsidR="008051DA" w:rsidRPr="00631A72" w:rsidRDefault="008051DA" w:rsidP="00734783">
      <w:pPr>
        <w:spacing w:line="240" w:lineRule="auto"/>
        <w:jc w:val="both"/>
        <w:rPr>
          <w:sz w:val="28"/>
        </w:rPr>
      </w:pPr>
      <w:r w:rsidRPr="00631A72">
        <w:rPr>
          <w:sz w:val="28"/>
        </w:rPr>
        <w:t>Мультимедийный проектор или интерактивная доска;</w:t>
      </w:r>
    </w:p>
    <w:p w14:paraId="69C8CBFA" w14:textId="77777777" w:rsidR="008051DA" w:rsidRPr="00631A72" w:rsidRDefault="008051DA" w:rsidP="00734783">
      <w:pPr>
        <w:spacing w:line="240" w:lineRule="auto"/>
        <w:jc w:val="both"/>
        <w:rPr>
          <w:sz w:val="28"/>
        </w:rPr>
      </w:pPr>
      <w:r w:rsidRPr="00631A72">
        <w:rPr>
          <w:sz w:val="28"/>
        </w:rPr>
        <w:t>Рекомендуется мобильный телефон с выходом в Интернет у каждого обучающегося;</w:t>
      </w:r>
    </w:p>
    <w:p w14:paraId="5746205E" w14:textId="77777777" w:rsidR="008051DA" w:rsidRPr="00631A72" w:rsidRDefault="008051DA" w:rsidP="00734783">
      <w:pPr>
        <w:spacing w:line="240" w:lineRule="auto"/>
        <w:jc w:val="both"/>
        <w:rPr>
          <w:sz w:val="28"/>
        </w:rPr>
      </w:pPr>
      <w:r w:rsidRPr="00631A72">
        <w:rPr>
          <w:sz w:val="28"/>
        </w:rPr>
        <w:t>Рекомендуется организовать доступ в Интернет при помощи WIFI-роутера.</w:t>
      </w:r>
    </w:p>
    <w:p w14:paraId="38549B3A" w14:textId="77777777" w:rsidR="008051DA" w:rsidRPr="00631A72" w:rsidRDefault="008051DA" w:rsidP="00734783">
      <w:pPr>
        <w:spacing w:line="240" w:lineRule="auto"/>
        <w:ind w:firstLine="851"/>
        <w:jc w:val="both"/>
        <w:rPr>
          <w:b/>
          <w:sz w:val="28"/>
        </w:rPr>
      </w:pPr>
      <w:r w:rsidRPr="00631A72">
        <w:rPr>
          <w:b/>
          <w:sz w:val="28"/>
        </w:rPr>
        <w:t>Материалы для проведения занятия:</w:t>
      </w:r>
    </w:p>
    <w:p w14:paraId="20D3DB2F" w14:textId="77777777" w:rsidR="008051DA" w:rsidRPr="00631A72" w:rsidRDefault="008051DA" w:rsidP="00734783">
      <w:pPr>
        <w:pStyle w:val="1"/>
        <w:ind w:left="0"/>
        <w:jc w:val="both"/>
        <w:rPr>
          <w:rFonts w:ascii="Arial" w:hAnsi="Arial"/>
          <w:b w:val="0"/>
        </w:rPr>
      </w:pPr>
      <w:r w:rsidRPr="00631A72">
        <w:rPr>
          <w:b w:val="0"/>
        </w:rPr>
        <w:t>Презентация «</w:t>
      </w:r>
      <w:r>
        <w:rPr>
          <w:b w:val="0"/>
        </w:rPr>
        <w:t>Мир равных возможностей</w:t>
      </w:r>
      <w:r w:rsidRPr="00631A72">
        <w:rPr>
          <w:b w:val="0"/>
        </w:rPr>
        <w:t>»:</w:t>
      </w:r>
    </w:p>
    <w:p w14:paraId="7A8C6F1D" w14:textId="77777777" w:rsidR="008051DA" w:rsidRDefault="008051DA" w:rsidP="00734783">
      <w:pPr>
        <w:pStyle w:val="a7"/>
        <w:ind w:left="0" w:right="119"/>
        <w:jc w:val="both"/>
      </w:pPr>
      <w:r>
        <w:t>Бумага, </w:t>
      </w:r>
      <w:r>
        <w:rPr>
          <w:spacing w:val="-1"/>
          <w:w w:val="95"/>
        </w:rPr>
        <w:t>ножницы,</w:t>
      </w:r>
      <w:r>
        <w:rPr>
          <w:spacing w:val="-64"/>
          <w:w w:val="95"/>
        </w:rPr>
        <w:t xml:space="preserve"> </w:t>
      </w:r>
      <w:r>
        <w:t>фломастеры,</w:t>
      </w:r>
      <w:r>
        <w:rPr>
          <w:spacing w:val="-3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карандаши,</w:t>
      </w:r>
      <w:r>
        <w:rPr>
          <w:spacing w:val="-2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мел</w:t>
      </w:r>
      <w:r>
        <w:rPr>
          <w:spacing w:val="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88FB1F4" w14:textId="77777777" w:rsidR="008051DA" w:rsidRPr="008051DA" w:rsidRDefault="008051DA" w:rsidP="00B72907">
      <w:pPr>
        <w:pStyle w:val="a7"/>
        <w:spacing w:line="360" w:lineRule="auto"/>
        <w:ind w:left="0" w:firstLine="851"/>
        <w:jc w:val="both"/>
      </w:pPr>
      <w:r>
        <w:rPr>
          <w:b/>
        </w:rPr>
        <w:t>Этап 1.</w:t>
      </w:r>
    </w:p>
    <w:p w14:paraId="3BAAD8C0" w14:textId="77777777" w:rsidR="00B02E8C" w:rsidRDefault="00B02E8C" w:rsidP="00B7290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Занятие начинается с введения. В</w:t>
      </w:r>
      <w:r w:rsidR="002A2A27">
        <w:rPr>
          <w:sz w:val="28"/>
        </w:rPr>
        <w:t>о время введения в урок</w:t>
      </w:r>
      <w:r>
        <w:rPr>
          <w:sz w:val="28"/>
        </w:rPr>
        <w:t xml:space="preserve"> следует обратить внимание детей на существование в обществе людей с инвалидностью.</w:t>
      </w:r>
      <w:r w:rsidR="009B69E9">
        <w:rPr>
          <w:sz w:val="28"/>
        </w:rPr>
        <w:t xml:space="preserve"> Нужно указать люди с различными ограничениями возможностей здоровья продолжают вести активный образ жизни.</w:t>
      </w:r>
    </w:p>
    <w:p w14:paraId="244A0203" w14:textId="77777777" w:rsidR="0009687F" w:rsidRPr="00C72FD6" w:rsidRDefault="00B02E8C" w:rsidP="00B72907">
      <w:pPr>
        <w:spacing w:line="360" w:lineRule="auto"/>
        <w:ind w:firstLine="851"/>
        <w:jc w:val="both"/>
        <w:rPr>
          <w:i/>
          <w:sz w:val="28"/>
        </w:rPr>
      </w:pPr>
      <w:r>
        <w:rPr>
          <w:sz w:val="28"/>
        </w:rPr>
        <w:t xml:space="preserve">Для педагогов предлагается следующее введение, которое основано на рассказе о супергерое Сорвиголова: </w:t>
      </w:r>
      <w:r w:rsidR="0009687F" w:rsidRPr="00C72FD6">
        <w:rPr>
          <w:i/>
          <w:sz w:val="28"/>
        </w:rPr>
        <w:t xml:space="preserve">«Есть такой супергерой – </w:t>
      </w:r>
      <w:r w:rsidR="0009687F" w:rsidRPr="00C72FD6">
        <w:rPr>
          <w:b/>
          <w:i/>
          <w:sz w:val="28"/>
        </w:rPr>
        <w:t>Сорвиголова</w:t>
      </w:r>
      <w:r w:rsidR="0009687F" w:rsidRPr="00C72FD6">
        <w:rPr>
          <w:i/>
          <w:sz w:val="28"/>
        </w:rPr>
        <w:t xml:space="preserve">, в детстве он ослеп, но это не мешает ему бороться со злом. Сегодня мы будем говорить о таких людях. Они имеют некоторые физические особенности, это называется инвалидность. </w:t>
      </w:r>
      <w:r w:rsidR="0009687F" w:rsidRPr="00C72FD6">
        <w:rPr>
          <w:b/>
          <w:i/>
          <w:sz w:val="28"/>
        </w:rPr>
        <w:t>Есть разные виды инвалидности</w:t>
      </w:r>
      <w:r w:rsidR="0009687F" w:rsidRPr="00C72FD6">
        <w:rPr>
          <w:i/>
          <w:sz w:val="28"/>
        </w:rPr>
        <w:t xml:space="preserve"> – кто-то уже родился с особенностями, кто-то пострадал в автомобильной или другой катастрофе, а кто-то просто заболел, и инвалидность стала результатом</w:t>
      </w:r>
      <w:r w:rsidR="00E97E1B">
        <w:rPr>
          <w:i/>
          <w:sz w:val="28"/>
        </w:rPr>
        <w:t xml:space="preserve"> болезни</w:t>
      </w:r>
      <w:r w:rsidR="0009687F" w:rsidRPr="00C72FD6">
        <w:rPr>
          <w:i/>
          <w:sz w:val="28"/>
        </w:rPr>
        <w:t xml:space="preserve">. </w:t>
      </w:r>
    </w:p>
    <w:p w14:paraId="463BF2C6" w14:textId="77777777" w:rsidR="0009687F" w:rsidRDefault="0009687F" w:rsidP="00B72907">
      <w:pPr>
        <w:spacing w:line="360" w:lineRule="auto"/>
        <w:ind w:firstLine="851"/>
        <w:jc w:val="both"/>
        <w:rPr>
          <w:i/>
          <w:sz w:val="28"/>
        </w:rPr>
      </w:pPr>
      <w:r w:rsidRPr="00C72FD6">
        <w:rPr>
          <w:i/>
          <w:sz w:val="28"/>
        </w:rPr>
        <w:t>Даже простая простуда может перерасти в большую болезнь, которая может закончиться инвалидным креслом».</w:t>
      </w:r>
    </w:p>
    <w:p w14:paraId="04DD6CED" w14:textId="77777777" w:rsidR="008051DA" w:rsidRDefault="008051DA" w:rsidP="00B72907">
      <w:pPr>
        <w:spacing w:line="36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>Этап 2.</w:t>
      </w:r>
    </w:p>
    <w:p w14:paraId="3DA86F27" w14:textId="77777777" w:rsidR="008051DA" w:rsidRDefault="008051DA" w:rsidP="00B7290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Просмотр мультфильма «Инвалидность. Бороться с течением»</w:t>
      </w:r>
      <w:r w:rsidR="009B69E9">
        <w:rPr>
          <w:sz w:val="28"/>
        </w:rPr>
        <w:t xml:space="preserve">. Поговорить с детьми о том, как важно не опускать руки в тяжелой жизненной ситуации. Педагог должен выстроить данный этап таким образом, что </w:t>
      </w:r>
      <w:r w:rsidR="0066106B">
        <w:rPr>
          <w:sz w:val="28"/>
        </w:rPr>
        <w:t>у детей сформируется представлении о важности борьбы за жизнь для людей с ограниченными возможностями.</w:t>
      </w:r>
      <w:bookmarkStart w:id="0" w:name="_GoBack"/>
      <w:bookmarkEnd w:id="0"/>
    </w:p>
    <w:p w14:paraId="01BD07B5" w14:textId="77777777" w:rsidR="008051DA" w:rsidRPr="008051DA" w:rsidRDefault="008051DA" w:rsidP="00B72907">
      <w:pPr>
        <w:spacing w:line="36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>Этап 3.</w:t>
      </w:r>
    </w:p>
    <w:p w14:paraId="4BDD6ABE" w14:textId="77777777" w:rsidR="007D668A" w:rsidRDefault="00097EB8" w:rsidP="00B72907">
      <w:pPr>
        <w:spacing w:line="360" w:lineRule="auto"/>
        <w:ind w:firstLine="851"/>
        <w:jc w:val="both"/>
        <w:rPr>
          <w:b/>
          <w:sz w:val="28"/>
        </w:rPr>
      </w:pPr>
      <w:r>
        <w:rPr>
          <w:sz w:val="28"/>
        </w:rPr>
        <w:t>Д</w:t>
      </w:r>
      <w:r w:rsidRPr="00C72FD6">
        <w:rPr>
          <w:sz w:val="28"/>
        </w:rPr>
        <w:t>емонстрируется ролик</w:t>
      </w:r>
      <w:r w:rsidR="0009687F" w:rsidRPr="00C72FD6">
        <w:rPr>
          <w:sz w:val="28"/>
        </w:rPr>
        <w:t xml:space="preserve"> про паралимпийцев </w:t>
      </w:r>
      <w:r w:rsidR="0009687F" w:rsidRPr="00C72FD6">
        <w:rPr>
          <w:b/>
          <w:sz w:val="28"/>
        </w:rPr>
        <w:t>«</w:t>
      </w:r>
      <w:r w:rsidR="0009687F" w:rsidRPr="00C72FD6">
        <w:rPr>
          <w:b/>
          <w:bCs/>
          <w:sz w:val="28"/>
          <w:lang w:val="en-US"/>
        </w:rPr>
        <w:t>We</w:t>
      </w:r>
      <w:r w:rsidR="0009687F" w:rsidRPr="00C72FD6">
        <w:rPr>
          <w:b/>
          <w:bCs/>
          <w:sz w:val="28"/>
        </w:rPr>
        <w:t>'</w:t>
      </w:r>
      <w:r w:rsidR="0009687F" w:rsidRPr="00C72FD6">
        <w:rPr>
          <w:b/>
          <w:bCs/>
          <w:sz w:val="28"/>
          <w:lang w:val="en-US"/>
        </w:rPr>
        <w:t>re</w:t>
      </w:r>
      <w:r w:rsidR="0009687F" w:rsidRPr="00C72FD6">
        <w:rPr>
          <w:b/>
          <w:bCs/>
          <w:sz w:val="28"/>
        </w:rPr>
        <w:t xml:space="preserve"> </w:t>
      </w:r>
      <w:r w:rsidR="0009687F" w:rsidRPr="00C72FD6">
        <w:rPr>
          <w:b/>
          <w:bCs/>
          <w:sz w:val="28"/>
          <w:lang w:val="en-US"/>
        </w:rPr>
        <w:t>The</w:t>
      </w:r>
      <w:r w:rsidR="0009687F" w:rsidRPr="00C72FD6">
        <w:rPr>
          <w:b/>
          <w:bCs/>
          <w:sz w:val="28"/>
        </w:rPr>
        <w:t xml:space="preserve"> </w:t>
      </w:r>
      <w:r w:rsidR="0009687F" w:rsidRPr="00C72FD6">
        <w:rPr>
          <w:b/>
          <w:bCs/>
          <w:sz w:val="28"/>
          <w:lang w:val="en-US"/>
        </w:rPr>
        <w:t>Superhumans</w:t>
      </w:r>
      <w:r w:rsidR="0009687F" w:rsidRPr="00C72FD6">
        <w:rPr>
          <w:b/>
          <w:bCs/>
          <w:sz w:val="28"/>
        </w:rPr>
        <w:t xml:space="preserve"> - </w:t>
      </w:r>
      <w:r w:rsidR="0009687F" w:rsidRPr="00C72FD6">
        <w:rPr>
          <w:b/>
          <w:bCs/>
          <w:sz w:val="28"/>
          <w:lang w:val="en-US"/>
        </w:rPr>
        <w:t>Rio</w:t>
      </w:r>
      <w:r w:rsidR="0009687F" w:rsidRPr="00C72FD6">
        <w:rPr>
          <w:b/>
          <w:bCs/>
          <w:sz w:val="28"/>
        </w:rPr>
        <w:t xml:space="preserve"> </w:t>
      </w:r>
      <w:r w:rsidR="0009687F" w:rsidRPr="00C72FD6">
        <w:rPr>
          <w:b/>
          <w:bCs/>
          <w:sz w:val="28"/>
          <w:lang w:val="en-US"/>
        </w:rPr>
        <w:t>Paralympics</w:t>
      </w:r>
      <w:r w:rsidR="0009687F" w:rsidRPr="00C72FD6">
        <w:rPr>
          <w:b/>
          <w:bCs/>
          <w:sz w:val="28"/>
        </w:rPr>
        <w:t xml:space="preserve"> 2016 </w:t>
      </w:r>
      <w:r w:rsidR="0009687F" w:rsidRPr="00C72FD6">
        <w:rPr>
          <w:b/>
          <w:bCs/>
          <w:sz w:val="28"/>
          <w:lang w:val="en-US"/>
        </w:rPr>
        <w:t>Trailer</w:t>
      </w:r>
      <w:r w:rsidR="0009687F" w:rsidRPr="00C72FD6">
        <w:rPr>
          <w:b/>
          <w:bCs/>
          <w:sz w:val="28"/>
        </w:rPr>
        <w:t>»</w:t>
      </w:r>
      <w:r w:rsidR="0009687F" w:rsidRPr="00C72FD6">
        <w:rPr>
          <w:b/>
          <w:sz w:val="28"/>
        </w:rPr>
        <w:t>.</w:t>
      </w:r>
      <w:r w:rsidR="008051DA">
        <w:rPr>
          <w:b/>
          <w:sz w:val="28"/>
        </w:rPr>
        <w:t xml:space="preserve"> </w:t>
      </w:r>
    </w:p>
    <w:p w14:paraId="0854D984" w14:textId="77777777" w:rsidR="007D668A" w:rsidRDefault="00337133" w:rsidP="00B72907">
      <w:pPr>
        <w:spacing w:line="360" w:lineRule="auto"/>
        <w:ind w:firstLine="851"/>
        <w:jc w:val="both"/>
        <w:rPr>
          <w:sz w:val="28"/>
        </w:rPr>
      </w:pPr>
      <w:hyperlink r:id="rId8" w:history="1">
        <w:r w:rsidR="007D668A" w:rsidRPr="00D71248">
          <w:rPr>
            <w:rStyle w:val="a3"/>
            <w:sz w:val="28"/>
          </w:rPr>
          <w:t>https://www.youtube.com/watch?v=Y76hSxoxClg</w:t>
        </w:r>
      </w:hyperlink>
    </w:p>
    <w:p w14:paraId="3A2942F1" w14:textId="77777777" w:rsidR="0009687F" w:rsidRPr="00C72FD6" w:rsidRDefault="0066106B" w:rsidP="00B7290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Нужно поговорить </w:t>
      </w:r>
      <w:r w:rsidR="00DA1004">
        <w:rPr>
          <w:sz w:val="28"/>
        </w:rPr>
        <w:t>о способности человека, имеющего ограниченные возможности здоровья добиваться успеха в жизни. Предлагается ввести детей в разговор следующей фразой</w:t>
      </w:r>
      <w:r w:rsidR="0009687F" w:rsidRPr="00C72FD6">
        <w:rPr>
          <w:sz w:val="28"/>
        </w:rPr>
        <w:t>:</w:t>
      </w:r>
    </w:p>
    <w:p w14:paraId="5BF9F4E9" w14:textId="77777777" w:rsidR="0009687F" w:rsidRPr="00C72FD6" w:rsidRDefault="0009687F" w:rsidP="00B72907">
      <w:pPr>
        <w:spacing w:line="360" w:lineRule="auto"/>
        <w:ind w:firstLine="851"/>
        <w:jc w:val="both"/>
        <w:rPr>
          <w:i/>
          <w:sz w:val="28"/>
        </w:rPr>
      </w:pPr>
      <w:r w:rsidRPr="00C72FD6">
        <w:rPr>
          <w:i/>
          <w:sz w:val="28"/>
        </w:rPr>
        <w:t xml:space="preserve">«Посмотрите на героев этого ролика  и помните, что вы способны на все, </w:t>
      </w:r>
      <w:r w:rsidR="00F35AEA">
        <w:rPr>
          <w:i/>
          <w:sz w:val="28"/>
        </w:rPr>
        <w:t>если у вас хорошие намерения».</w:t>
      </w:r>
    </w:p>
    <w:p w14:paraId="2713CC16" w14:textId="77777777" w:rsidR="0009687F" w:rsidRDefault="00A3623C" w:rsidP="00B72907">
      <w:pPr>
        <w:spacing w:line="360" w:lineRule="auto"/>
        <w:ind w:firstLine="851"/>
        <w:jc w:val="both"/>
        <w:rPr>
          <w:b/>
          <w:sz w:val="28"/>
        </w:rPr>
      </w:pPr>
      <w:r>
        <w:rPr>
          <w:b/>
          <w:sz w:val="28"/>
        </w:rPr>
        <w:t>Этап 4.</w:t>
      </w:r>
    </w:p>
    <w:p w14:paraId="3D8927AF" w14:textId="77777777" w:rsidR="00A3623C" w:rsidRPr="00C72FD6" w:rsidRDefault="00A3623C" w:rsidP="00B72907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72FD6">
        <w:rPr>
          <w:sz w:val="28"/>
          <w:szCs w:val="28"/>
        </w:rPr>
        <w:t xml:space="preserve">Педагог организует просмотр видеоролика </w:t>
      </w:r>
      <w:r w:rsidRPr="00C72FD6">
        <w:rPr>
          <w:b/>
          <w:sz w:val="28"/>
          <w:szCs w:val="28"/>
        </w:rPr>
        <w:t xml:space="preserve">«Про </w:t>
      </w:r>
      <w:r w:rsidRPr="00C72FD6">
        <w:rPr>
          <w:b/>
          <w:sz w:val="28"/>
        </w:rPr>
        <w:t>доступную среду».</w:t>
      </w:r>
      <w:r w:rsidRPr="00C72FD6">
        <w:rPr>
          <w:sz w:val="28"/>
        </w:rPr>
        <w:t xml:space="preserve"> </w:t>
      </w:r>
    </w:p>
    <w:p w14:paraId="51C4272F" w14:textId="77777777" w:rsidR="00A3623C" w:rsidRPr="00C72FD6" w:rsidRDefault="00A3623C" w:rsidP="00B72907">
      <w:pPr>
        <w:spacing w:line="360" w:lineRule="auto"/>
        <w:ind w:firstLine="851"/>
        <w:jc w:val="both"/>
        <w:rPr>
          <w:sz w:val="28"/>
          <w:szCs w:val="28"/>
        </w:rPr>
      </w:pPr>
      <w:r w:rsidRPr="00C72FD6">
        <w:rPr>
          <w:sz w:val="28"/>
          <w:szCs w:val="28"/>
        </w:rPr>
        <w:t>После просмотра дети под руководством педагога переходят к обсуждению:</w:t>
      </w:r>
    </w:p>
    <w:p w14:paraId="6D202245" w14:textId="77777777" w:rsidR="00A3623C" w:rsidRPr="00C72FD6" w:rsidRDefault="00A3623C" w:rsidP="00B72907">
      <w:pPr>
        <w:spacing w:line="360" w:lineRule="auto"/>
        <w:ind w:firstLine="851"/>
        <w:jc w:val="both"/>
        <w:rPr>
          <w:b/>
          <w:i/>
          <w:sz w:val="28"/>
        </w:rPr>
      </w:pPr>
      <w:r w:rsidRPr="00C72FD6">
        <w:rPr>
          <w:b/>
          <w:i/>
          <w:sz w:val="28"/>
        </w:rPr>
        <w:t xml:space="preserve">Вопросы: </w:t>
      </w:r>
    </w:p>
    <w:p w14:paraId="04CF9600" w14:textId="77777777" w:rsidR="00A3623C" w:rsidRPr="00C72FD6" w:rsidRDefault="00A3623C" w:rsidP="00F35AEA">
      <w:pPr>
        <w:numPr>
          <w:ilvl w:val="0"/>
          <w:numId w:val="16"/>
        </w:numPr>
        <w:spacing w:line="360" w:lineRule="auto"/>
        <w:ind w:left="0" w:firstLine="851"/>
        <w:jc w:val="both"/>
        <w:rPr>
          <w:i/>
          <w:sz w:val="28"/>
        </w:rPr>
      </w:pPr>
      <w:r w:rsidRPr="00C72FD6">
        <w:rPr>
          <w:i/>
          <w:sz w:val="28"/>
        </w:rPr>
        <w:t xml:space="preserve">Про что это видео? </w:t>
      </w:r>
    </w:p>
    <w:p w14:paraId="2ABA24E4" w14:textId="77777777" w:rsidR="00A3623C" w:rsidRPr="00C72FD6" w:rsidRDefault="00A3623C" w:rsidP="00F35AEA">
      <w:pPr>
        <w:numPr>
          <w:ilvl w:val="0"/>
          <w:numId w:val="16"/>
        </w:numPr>
        <w:spacing w:line="360" w:lineRule="auto"/>
        <w:ind w:left="0" w:firstLine="851"/>
        <w:jc w:val="both"/>
        <w:rPr>
          <w:i/>
          <w:sz w:val="28"/>
        </w:rPr>
      </w:pPr>
      <w:r w:rsidRPr="00C72FD6">
        <w:rPr>
          <w:i/>
          <w:sz w:val="28"/>
        </w:rPr>
        <w:t xml:space="preserve">Какие бывают семьи? </w:t>
      </w:r>
    </w:p>
    <w:p w14:paraId="4225FCB8" w14:textId="77777777" w:rsidR="00A3623C" w:rsidRPr="00C72FD6" w:rsidRDefault="00A3623C" w:rsidP="00F35AEA">
      <w:pPr>
        <w:numPr>
          <w:ilvl w:val="0"/>
          <w:numId w:val="16"/>
        </w:numPr>
        <w:spacing w:line="360" w:lineRule="auto"/>
        <w:ind w:left="0" w:firstLine="851"/>
        <w:jc w:val="both"/>
        <w:rPr>
          <w:i/>
          <w:sz w:val="28"/>
        </w:rPr>
      </w:pPr>
      <w:r w:rsidRPr="00C72FD6">
        <w:rPr>
          <w:i/>
          <w:sz w:val="28"/>
        </w:rPr>
        <w:t>Как вам кажется, люди с инвалидностью могут вести активный образ жизни? Учиться? Работать? Иметь семью и детей? Они достойны счастья?</w:t>
      </w:r>
    </w:p>
    <w:p w14:paraId="465CFA08" w14:textId="77777777" w:rsidR="00A3623C" w:rsidRPr="00F25D6A" w:rsidRDefault="00A3623C" w:rsidP="00F35AEA">
      <w:pPr>
        <w:spacing w:line="360" w:lineRule="auto"/>
        <w:ind w:firstLine="851"/>
        <w:jc w:val="both"/>
        <w:rPr>
          <w:sz w:val="28"/>
          <w:szCs w:val="28"/>
        </w:rPr>
      </w:pPr>
      <w:r w:rsidRPr="00C72FD6">
        <w:rPr>
          <w:sz w:val="28"/>
          <w:szCs w:val="28"/>
        </w:rPr>
        <w:t>Дети формулируют ответы.</w:t>
      </w:r>
      <w:r w:rsidR="00F35AEA">
        <w:rPr>
          <w:sz w:val="28"/>
          <w:szCs w:val="28"/>
        </w:rPr>
        <w:t xml:space="preserve"> Начинается обсуждение. Детям предлагается подумать над вопросами </w:t>
      </w:r>
      <w:r w:rsidR="00F25D6A">
        <w:rPr>
          <w:sz w:val="28"/>
          <w:szCs w:val="28"/>
        </w:rPr>
        <w:t xml:space="preserve">о проблемах в жизни людей с ограниченными возможностями. Пример вопроса: </w:t>
      </w:r>
      <w:r w:rsidRPr="00C72FD6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>людям с ограниченными возможностями здоровья</w:t>
      </w:r>
      <w:r w:rsidRPr="00C72FD6">
        <w:rPr>
          <w:sz w:val="28"/>
          <w:szCs w:val="28"/>
        </w:rPr>
        <w:t xml:space="preserve"> нужна п</w:t>
      </w:r>
      <w:r w:rsidR="002B6EF9">
        <w:rPr>
          <w:sz w:val="28"/>
          <w:szCs w:val="28"/>
        </w:rPr>
        <w:t>омощь и поддержка других людей?</w:t>
      </w:r>
      <w:r w:rsidR="00F25D6A">
        <w:rPr>
          <w:sz w:val="28"/>
          <w:szCs w:val="28"/>
        </w:rPr>
        <w:t xml:space="preserve"> Что они могут и не могут делать самостоятельно? Что </w:t>
      </w:r>
      <w:r w:rsidR="00F25D6A">
        <w:rPr>
          <w:sz w:val="28"/>
          <w:szCs w:val="28"/>
          <w:u w:val="single"/>
        </w:rPr>
        <w:t>они чувствуют</w:t>
      </w:r>
      <w:r w:rsidR="00F25D6A">
        <w:rPr>
          <w:sz w:val="28"/>
          <w:szCs w:val="28"/>
        </w:rPr>
        <w:t xml:space="preserve"> из-за своей несамостоятельности?</w:t>
      </w:r>
    </w:p>
    <w:p w14:paraId="77F0E0EA" w14:textId="77777777" w:rsidR="002B6EF9" w:rsidRDefault="002B6EF9" w:rsidP="00B7290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 5.</w:t>
      </w:r>
    </w:p>
    <w:p w14:paraId="6EF1734E" w14:textId="77777777" w:rsidR="002B6EF9" w:rsidRPr="002B6EF9" w:rsidRDefault="002B6EF9" w:rsidP="00B7290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должно начаться с вопроса о том, что дети </w:t>
      </w:r>
      <w:r w:rsidR="0040442A">
        <w:rPr>
          <w:sz w:val="28"/>
          <w:szCs w:val="28"/>
        </w:rPr>
        <w:t>могли бы рассказать сверстникам о людях с ограниченными возможностями. Рефлексия не должна строиться на прямых вопросах о впечатлениях после прослушивания урока.</w:t>
      </w:r>
      <w:r w:rsidR="009B6B43">
        <w:rPr>
          <w:sz w:val="28"/>
          <w:szCs w:val="28"/>
        </w:rPr>
        <w:t xml:space="preserve"> Также стоит освежить в памяти детей художественные и спортивные достижения людей с ограниченными возможностями.</w:t>
      </w:r>
    </w:p>
    <w:p w14:paraId="3FE172BE" w14:textId="77777777" w:rsidR="009B69E9" w:rsidRDefault="009B69E9" w:rsidP="00A3623C">
      <w:pPr>
        <w:spacing w:line="360" w:lineRule="auto"/>
        <w:ind w:firstLine="708"/>
        <w:jc w:val="both"/>
        <w:rPr>
          <w:sz w:val="28"/>
          <w:szCs w:val="28"/>
        </w:rPr>
      </w:pPr>
    </w:p>
    <w:p w14:paraId="46FBC328" w14:textId="77777777" w:rsidR="00B72907" w:rsidRDefault="00B72907" w:rsidP="00A3623C">
      <w:pPr>
        <w:spacing w:line="360" w:lineRule="auto"/>
        <w:ind w:firstLine="708"/>
        <w:jc w:val="both"/>
        <w:rPr>
          <w:sz w:val="28"/>
          <w:szCs w:val="28"/>
        </w:rPr>
      </w:pPr>
    </w:p>
    <w:p w14:paraId="437AB118" w14:textId="77777777" w:rsidR="00E97E1B" w:rsidRPr="002A5C1C" w:rsidRDefault="00E97E1B" w:rsidP="00E97E1B">
      <w:pPr>
        <w:pStyle w:val="af0"/>
        <w:spacing w:line="360" w:lineRule="auto"/>
        <w:ind w:left="1276"/>
        <w:jc w:val="center"/>
        <w:rPr>
          <w:b/>
          <w:sz w:val="28"/>
        </w:rPr>
      </w:pPr>
      <w:r>
        <w:rPr>
          <w:b/>
          <w:sz w:val="28"/>
        </w:rPr>
        <w:lastRenderedPageBreak/>
        <w:t>Желаем успеха в проведении занятия!</w:t>
      </w:r>
    </w:p>
    <w:p w14:paraId="54E8BE35" w14:textId="77777777" w:rsidR="00E97E1B" w:rsidRDefault="00E97E1B" w:rsidP="00E97E1B">
      <w:pPr>
        <w:spacing w:line="360" w:lineRule="auto"/>
        <w:ind w:right="1361"/>
        <w:rPr>
          <w:sz w:val="28"/>
        </w:rPr>
      </w:pPr>
    </w:p>
    <w:p w14:paraId="7FD5E4F2" w14:textId="77777777" w:rsidR="00E97E1B" w:rsidRDefault="00E97E1B" w:rsidP="00E97E1B">
      <w:pPr>
        <w:pStyle w:val="a4"/>
        <w:ind w:left="0" w:firstLine="0"/>
        <w:jc w:val="right"/>
      </w:pPr>
      <w:r>
        <w:t xml:space="preserve">Сценарий занятия разработан </w:t>
      </w:r>
    </w:p>
    <w:p w14:paraId="4BBD151E" w14:textId="77777777" w:rsidR="00B72907" w:rsidRDefault="00B72907" w:rsidP="00E97E1B">
      <w:pPr>
        <w:pStyle w:val="a4"/>
        <w:ind w:left="0" w:firstLine="0"/>
        <w:jc w:val="right"/>
      </w:pPr>
      <w:r>
        <w:t xml:space="preserve">Радомской О.И., </w:t>
      </w:r>
      <w:r w:rsidR="00E97E1B">
        <w:t>к.п</w:t>
      </w:r>
      <w:r>
        <w:t>ед</w:t>
      </w:r>
      <w:r w:rsidR="00F25D6A">
        <w:t>.н.,</w:t>
      </w:r>
    </w:p>
    <w:p w14:paraId="2FE00DD2" w14:textId="77777777" w:rsidR="00E97E1B" w:rsidRDefault="00F25D6A" w:rsidP="00E97E1B">
      <w:pPr>
        <w:pStyle w:val="a4"/>
        <w:ind w:left="0" w:firstLine="0"/>
        <w:jc w:val="right"/>
      </w:pPr>
      <w:r>
        <w:t>научным сотрудником</w:t>
      </w:r>
    </w:p>
    <w:p w14:paraId="417EF6AC" w14:textId="77777777" w:rsidR="00E97E1B" w:rsidRDefault="00E97E1B" w:rsidP="00E97E1B">
      <w:pPr>
        <w:pStyle w:val="a4"/>
        <w:ind w:left="0" w:firstLine="0"/>
        <w:jc w:val="right"/>
      </w:pPr>
      <w:r>
        <w:t>ФГБНУ «Институт художественного образования и культорологии Росси</w:t>
      </w:r>
      <w:r w:rsidR="00B72907">
        <w:t>йской академии образования»,</w:t>
      </w:r>
    </w:p>
    <w:p w14:paraId="3ECA05F7" w14:textId="77777777" w:rsidR="00A3623C" w:rsidRPr="00A3623C" w:rsidRDefault="00E97E1B" w:rsidP="00E97E1B">
      <w:pPr>
        <w:pStyle w:val="a4"/>
        <w:ind w:left="0" w:firstLine="0"/>
        <w:jc w:val="right"/>
        <w:rPr>
          <w:b/>
        </w:rPr>
      </w:pPr>
      <w:r>
        <w:t>г. Москва</w:t>
      </w:r>
    </w:p>
    <w:p w14:paraId="6753BAA2" w14:textId="77777777" w:rsidR="00043116" w:rsidRDefault="00043116"/>
    <w:sectPr w:rsidR="00043116" w:rsidSect="0004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39E7" w14:textId="77777777" w:rsidR="00337133" w:rsidRDefault="00337133" w:rsidP="00BD0D91">
      <w:pPr>
        <w:spacing w:line="240" w:lineRule="auto"/>
      </w:pPr>
      <w:r>
        <w:separator/>
      </w:r>
    </w:p>
  </w:endnote>
  <w:endnote w:type="continuationSeparator" w:id="0">
    <w:p w14:paraId="54EA300A" w14:textId="77777777" w:rsidR="00337133" w:rsidRDefault="00337133" w:rsidP="00BD0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009119"/>
      <w:docPartObj>
        <w:docPartGallery w:val="Page Numbers (Bottom of Page)"/>
        <w:docPartUnique/>
      </w:docPartObj>
    </w:sdtPr>
    <w:sdtEndPr/>
    <w:sdtContent>
      <w:p w14:paraId="2BA62A9C" w14:textId="1FC4402A" w:rsidR="00BD0D91" w:rsidRDefault="00BD0D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3C">
          <w:rPr>
            <w:noProof/>
          </w:rPr>
          <w:t>8</w:t>
        </w:r>
        <w:r>
          <w:fldChar w:fldCharType="end"/>
        </w:r>
      </w:p>
    </w:sdtContent>
  </w:sdt>
  <w:p w14:paraId="20BD72FF" w14:textId="77777777" w:rsidR="00BD0D91" w:rsidRDefault="00BD0D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A94C8" w14:textId="77777777" w:rsidR="00337133" w:rsidRDefault="00337133" w:rsidP="00BD0D91">
      <w:pPr>
        <w:spacing w:line="240" w:lineRule="auto"/>
      </w:pPr>
      <w:r>
        <w:separator/>
      </w:r>
    </w:p>
  </w:footnote>
  <w:footnote w:type="continuationSeparator" w:id="0">
    <w:p w14:paraId="4FE672B5" w14:textId="77777777" w:rsidR="00337133" w:rsidRDefault="00337133" w:rsidP="00BD0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1655E0"/>
    <w:lvl w:ilvl="0">
      <w:numFmt w:val="bullet"/>
      <w:lvlText w:val="*"/>
      <w:lvlJc w:val="left"/>
    </w:lvl>
  </w:abstractNum>
  <w:abstractNum w:abstractNumId="1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910"/>
    <w:multiLevelType w:val="hybridMultilevel"/>
    <w:tmpl w:val="5634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7ED1"/>
    <w:multiLevelType w:val="hybridMultilevel"/>
    <w:tmpl w:val="DA160CE6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4D30"/>
    <w:multiLevelType w:val="hybridMultilevel"/>
    <w:tmpl w:val="4A0E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6D1"/>
    <w:multiLevelType w:val="hybridMultilevel"/>
    <w:tmpl w:val="8EF26C66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31EBF"/>
    <w:multiLevelType w:val="hybridMultilevel"/>
    <w:tmpl w:val="681EAD92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58A309E"/>
    <w:multiLevelType w:val="hybridMultilevel"/>
    <w:tmpl w:val="BE961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E627607"/>
    <w:multiLevelType w:val="hybridMultilevel"/>
    <w:tmpl w:val="5AA6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30F4"/>
    <w:multiLevelType w:val="hybridMultilevel"/>
    <w:tmpl w:val="91C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7F"/>
    <w:rsid w:val="00043116"/>
    <w:rsid w:val="000719B9"/>
    <w:rsid w:val="0009486C"/>
    <w:rsid w:val="0009687F"/>
    <w:rsid w:val="00097EB8"/>
    <w:rsid w:val="00101C58"/>
    <w:rsid w:val="001311F6"/>
    <w:rsid w:val="001F2C16"/>
    <w:rsid w:val="00255B35"/>
    <w:rsid w:val="002A2A27"/>
    <w:rsid w:val="002B6EF9"/>
    <w:rsid w:val="002D31CB"/>
    <w:rsid w:val="00337133"/>
    <w:rsid w:val="00340784"/>
    <w:rsid w:val="003B0F2B"/>
    <w:rsid w:val="003E1A1D"/>
    <w:rsid w:val="003F55F6"/>
    <w:rsid w:val="0040442A"/>
    <w:rsid w:val="004D570D"/>
    <w:rsid w:val="005E593C"/>
    <w:rsid w:val="00600529"/>
    <w:rsid w:val="0066106B"/>
    <w:rsid w:val="006747DA"/>
    <w:rsid w:val="00734783"/>
    <w:rsid w:val="007426E9"/>
    <w:rsid w:val="00766589"/>
    <w:rsid w:val="007D1271"/>
    <w:rsid w:val="007D668A"/>
    <w:rsid w:val="008051DA"/>
    <w:rsid w:val="00807538"/>
    <w:rsid w:val="00946FBB"/>
    <w:rsid w:val="009B69E9"/>
    <w:rsid w:val="009B6B43"/>
    <w:rsid w:val="00A3623C"/>
    <w:rsid w:val="00B02E8C"/>
    <w:rsid w:val="00B41699"/>
    <w:rsid w:val="00B72907"/>
    <w:rsid w:val="00B9242A"/>
    <w:rsid w:val="00BD0D91"/>
    <w:rsid w:val="00C87FBC"/>
    <w:rsid w:val="00D303F1"/>
    <w:rsid w:val="00D64881"/>
    <w:rsid w:val="00DA1004"/>
    <w:rsid w:val="00E84911"/>
    <w:rsid w:val="00E97E1B"/>
    <w:rsid w:val="00F25D6A"/>
    <w:rsid w:val="00F35AEA"/>
    <w:rsid w:val="00F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4D2C8"/>
  <w15:docId w15:val="{8D99253C-AE2B-4A0A-B35F-3883609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7F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/>
      <w:kern w:val="1"/>
      <w:sz w:val="24"/>
    </w:rPr>
  </w:style>
  <w:style w:type="paragraph" w:styleId="1">
    <w:name w:val="heading 1"/>
    <w:basedOn w:val="a"/>
    <w:link w:val="10"/>
    <w:uiPriority w:val="1"/>
    <w:qFormat/>
    <w:rsid w:val="008051DA"/>
    <w:pPr>
      <w:suppressAutoHyphens w:val="0"/>
      <w:overflowPunct/>
      <w:adjustRightInd/>
      <w:spacing w:line="240" w:lineRule="auto"/>
      <w:ind w:left="104"/>
      <w:textAlignment w:val="auto"/>
      <w:outlineLvl w:val="0"/>
    </w:pPr>
    <w:rPr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9687F"/>
    <w:pPr>
      <w:ind w:left="720"/>
    </w:pPr>
  </w:style>
  <w:style w:type="character" w:styleId="a3">
    <w:name w:val="Hyperlink"/>
    <w:uiPriority w:val="99"/>
    <w:unhideWhenUsed/>
    <w:rsid w:val="0009687F"/>
    <w:rPr>
      <w:color w:val="0000FF"/>
      <w:u w:val="single"/>
    </w:rPr>
  </w:style>
  <w:style w:type="paragraph" w:customStyle="1" w:styleId="c9">
    <w:name w:val="c9"/>
    <w:basedOn w:val="a"/>
    <w:rsid w:val="0009687F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kern w:val="0"/>
      <w:szCs w:val="24"/>
    </w:rPr>
  </w:style>
  <w:style w:type="character" w:customStyle="1" w:styleId="c0">
    <w:name w:val="c0"/>
    <w:rsid w:val="0009687F"/>
  </w:style>
  <w:style w:type="paragraph" w:customStyle="1" w:styleId="c17">
    <w:name w:val="c17"/>
    <w:basedOn w:val="a"/>
    <w:rsid w:val="0009687F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kern w:val="0"/>
      <w:szCs w:val="24"/>
    </w:rPr>
  </w:style>
  <w:style w:type="character" w:customStyle="1" w:styleId="c1">
    <w:name w:val="c1"/>
    <w:rsid w:val="0009687F"/>
  </w:style>
  <w:style w:type="paragraph" w:styleId="a4">
    <w:name w:val="List Paragraph"/>
    <w:basedOn w:val="a"/>
    <w:uiPriority w:val="1"/>
    <w:qFormat/>
    <w:rsid w:val="00F7482D"/>
    <w:pPr>
      <w:widowControl/>
      <w:suppressAutoHyphens w:val="0"/>
      <w:overflowPunct/>
      <w:autoSpaceDE/>
      <w:autoSpaceDN/>
      <w:adjustRightInd/>
      <w:spacing w:line="240" w:lineRule="auto"/>
      <w:ind w:left="720" w:firstLine="851"/>
      <w:contextualSpacing/>
      <w:jc w:val="both"/>
      <w:textAlignment w:val="auto"/>
    </w:pPr>
    <w:rPr>
      <w:kern w:val="0"/>
      <w:sz w:val="28"/>
      <w:szCs w:val="24"/>
      <w:lang w:eastAsia="ja-JP"/>
    </w:rPr>
  </w:style>
  <w:style w:type="table" w:styleId="a5">
    <w:name w:val="Table Grid"/>
    <w:basedOn w:val="a1"/>
    <w:uiPriority w:val="59"/>
    <w:rsid w:val="00F7482D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7482D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kern w:val="0"/>
      <w:szCs w:val="24"/>
    </w:rPr>
  </w:style>
  <w:style w:type="character" w:customStyle="1" w:styleId="10">
    <w:name w:val="Заголовок 1 Знак"/>
    <w:basedOn w:val="a0"/>
    <w:link w:val="1"/>
    <w:uiPriority w:val="1"/>
    <w:rsid w:val="008051DA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8051DA"/>
    <w:pPr>
      <w:suppressAutoHyphens w:val="0"/>
      <w:overflowPunct/>
      <w:adjustRightInd/>
      <w:spacing w:line="240" w:lineRule="auto"/>
      <w:ind w:left="104"/>
      <w:textAlignment w:val="auto"/>
    </w:pPr>
    <w:rPr>
      <w:kern w:val="0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051DA"/>
    <w:rPr>
      <w:rFonts w:ascii="Times New Roman" w:eastAsia="Times New Roman" w:hAnsi="Times New Roman"/>
      <w:sz w:val="28"/>
      <w:szCs w:val="28"/>
      <w:lang w:eastAsia="en-US"/>
    </w:rPr>
  </w:style>
  <w:style w:type="character" w:styleId="a9">
    <w:name w:val="FollowedHyperlink"/>
    <w:basedOn w:val="a0"/>
    <w:uiPriority w:val="99"/>
    <w:semiHidden/>
    <w:unhideWhenUsed/>
    <w:rsid w:val="008051D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D0D9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D91"/>
    <w:rPr>
      <w:rFonts w:ascii="Times New Roman" w:eastAsia="Times New Roman" w:hAnsi="Times New Roman"/>
      <w:kern w:val="1"/>
      <w:sz w:val="24"/>
    </w:rPr>
  </w:style>
  <w:style w:type="paragraph" w:styleId="ac">
    <w:name w:val="footer"/>
    <w:basedOn w:val="a"/>
    <w:link w:val="ad"/>
    <w:uiPriority w:val="99"/>
    <w:unhideWhenUsed/>
    <w:rsid w:val="00BD0D9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D91"/>
    <w:rPr>
      <w:rFonts w:ascii="Times New Roman" w:eastAsia="Times New Roman" w:hAnsi="Times New Roman"/>
      <w:kern w:val="1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BD0D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0D91"/>
    <w:rPr>
      <w:rFonts w:ascii="Segoe UI" w:eastAsia="Times New Roman" w:hAnsi="Segoe UI" w:cs="Segoe UI"/>
      <w:kern w:val="1"/>
      <w:sz w:val="18"/>
      <w:szCs w:val="18"/>
    </w:rPr>
  </w:style>
  <w:style w:type="paragraph" w:styleId="af0">
    <w:name w:val="No Spacing"/>
    <w:uiPriority w:val="1"/>
    <w:qFormat/>
    <w:rsid w:val="00E97E1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B729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72907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72907"/>
    <w:rPr>
      <w:rFonts w:ascii="Times New Roman" w:eastAsia="Times New Roman" w:hAnsi="Times New Roman"/>
      <w:kern w:val="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290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72907"/>
    <w:rPr>
      <w:rFonts w:ascii="Times New Roman" w:eastAsia="Times New Roman" w:hAnsi="Times New Roman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6hSxoxCl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10158</CharactersWithSpaces>
  <SharedDoc>false</SharedDoc>
  <HLinks>
    <vt:vector size="30" baseType="variant">
      <vt:variant>
        <vt:i4>3342393</vt:i4>
      </vt:variant>
      <vt:variant>
        <vt:i4>12</vt:i4>
      </vt:variant>
      <vt:variant>
        <vt:i4>0</vt:i4>
      </vt:variant>
      <vt:variant>
        <vt:i4>5</vt:i4>
      </vt:variant>
      <vt:variant>
        <vt:lpwstr>http://smirnovfund.ru/dlyadushi.php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http://smirnovfund.ru/game.php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http://etoneotvet.ru/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http://www.aif.ru/health/life/37523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https://www.youtube.com/watch?v=x9T097miJZ4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Ksoo</dc:creator>
  <cp:lastModifiedBy>Настя Соколова</cp:lastModifiedBy>
  <cp:revision>20</cp:revision>
  <cp:lastPrinted>2022-01-25T11:36:00Z</cp:lastPrinted>
  <dcterms:created xsi:type="dcterms:W3CDTF">2022-01-25T11:27:00Z</dcterms:created>
  <dcterms:modified xsi:type="dcterms:W3CDTF">2022-08-02T14:55:00Z</dcterms:modified>
</cp:coreProperties>
</file>